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58DE" w14:textId="77777777" w:rsidR="00B00ADA" w:rsidRPr="00777507" w:rsidRDefault="00B00ADA" w:rsidP="00B00ADA">
      <w:pPr>
        <w:jc w:val="center"/>
        <w:rPr>
          <w:rFonts w:cstheme="minorHAnsi"/>
          <w:sz w:val="24"/>
          <w:szCs w:val="24"/>
        </w:rPr>
      </w:pPr>
      <w:r w:rsidRPr="00777507">
        <w:rPr>
          <w:rFonts w:cstheme="minorHAnsi"/>
          <w:sz w:val="24"/>
          <w:szCs w:val="24"/>
        </w:rPr>
        <w:t>Parkston Public Library Board Minutes</w:t>
      </w:r>
    </w:p>
    <w:p w14:paraId="2ED3F359" w14:textId="73A3F610" w:rsidR="00B00ADA" w:rsidRPr="00777507" w:rsidRDefault="00695E9F" w:rsidP="00B00ADA">
      <w:pPr>
        <w:jc w:val="center"/>
        <w:rPr>
          <w:sz w:val="24"/>
          <w:szCs w:val="24"/>
        </w:rPr>
      </w:pPr>
      <w:r>
        <w:rPr>
          <w:sz w:val="24"/>
          <w:szCs w:val="24"/>
        </w:rPr>
        <w:t>October 3</w:t>
      </w:r>
      <w:r w:rsidRPr="00695E9F">
        <w:rPr>
          <w:sz w:val="24"/>
          <w:szCs w:val="24"/>
          <w:vertAlign w:val="superscript"/>
        </w:rPr>
        <w:t>rd</w:t>
      </w:r>
      <w:r>
        <w:rPr>
          <w:sz w:val="24"/>
          <w:szCs w:val="24"/>
        </w:rPr>
        <w:t>, 2022, 7PM</w:t>
      </w:r>
    </w:p>
    <w:p w14:paraId="142B67BD" w14:textId="00F8C6A7" w:rsidR="00B00ADA" w:rsidRPr="00777507" w:rsidRDefault="00B00ADA" w:rsidP="00B00ADA">
      <w:pPr>
        <w:ind w:left="2160" w:hanging="2160"/>
        <w:rPr>
          <w:rFonts w:cstheme="minorHAnsi"/>
          <w:b/>
          <w:sz w:val="24"/>
          <w:szCs w:val="24"/>
        </w:rPr>
      </w:pPr>
      <w:r w:rsidRPr="00777507">
        <w:rPr>
          <w:rFonts w:cstheme="minorHAnsi"/>
          <w:b/>
          <w:sz w:val="24"/>
          <w:szCs w:val="24"/>
        </w:rPr>
        <w:t>Members Present</w:t>
      </w:r>
      <w:r w:rsidRPr="00777507">
        <w:rPr>
          <w:rFonts w:cstheme="minorHAnsi"/>
          <w:sz w:val="24"/>
          <w:szCs w:val="24"/>
        </w:rPr>
        <w:tab/>
        <w:t>Diane Braley, Mary Sue Thury, Kay Akre, Missy Stork, Lyle Weekly and</w:t>
      </w:r>
      <w:r w:rsidRPr="00777507">
        <w:rPr>
          <w:rFonts w:cstheme="minorHAnsi"/>
          <w:bCs/>
          <w:sz w:val="24"/>
          <w:szCs w:val="24"/>
        </w:rPr>
        <w:t xml:space="preserve"> Carroline Kniffen.</w:t>
      </w:r>
      <w:r w:rsidR="00695E9F">
        <w:rPr>
          <w:rFonts w:cstheme="minorHAnsi"/>
          <w:bCs/>
          <w:sz w:val="24"/>
          <w:szCs w:val="24"/>
        </w:rPr>
        <w:t xml:space="preserve"> Absent is </w:t>
      </w:r>
      <w:r w:rsidR="00695E9F" w:rsidRPr="00777507">
        <w:rPr>
          <w:rFonts w:cstheme="minorHAnsi"/>
          <w:bCs/>
          <w:sz w:val="24"/>
          <w:szCs w:val="24"/>
        </w:rPr>
        <w:t>Charlene Neugebauer</w:t>
      </w:r>
      <w:r w:rsidR="00695E9F">
        <w:rPr>
          <w:rFonts w:cstheme="minorHAnsi"/>
          <w:bCs/>
          <w:sz w:val="24"/>
          <w:szCs w:val="24"/>
        </w:rPr>
        <w:t>.</w:t>
      </w:r>
    </w:p>
    <w:p w14:paraId="60377F4C" w14:textId="77777777" w:rsidR="00B00ADA" w:rsidRPr="00777507" w:rsidRDefault="00B00ADA" w:rsidP="00B00ADA">
      <w:pPr>
        <w:ind w:left="2160" w:hanging="2160"/>
        <w:rPr>
          <w:rFonts w:cstheme="minorHAnsi"/>
          <w:sz w:val="24"/>
          <w:szCs w:val="24"/>
        </w:rPr>
      </w:pPr>
      <w:r w:rsidRPr="00777507">
        <w:rPr>
          <w:rFonts w:cstheme="minorHAnsi"/>
          <w:b/>
          <w:sz w:val="24"/>
          <w:szCs w:val="24"/>
        </w:rPr>
        <w:t>Others Present</w:t>
      </w:r>
      <w:r w:rsidRPr="00777507">
        <w:rPr>
          <w:rFonts w:cstheme="minorHAnsi"/>
          <w:sz w:val="24"/>
          <w:szCs w:val="24"/>
        </w:rPr>
        <w:t xml:space="preserve"> </w:t>
      </w:r>
      <w:r w:rsidRPr="00777507">
        <w:rPr>
          <w:rFonts w:cstheme="minorHAnsi"/>
          <w:sz w:val="24"/>
          <w:szCs w:val="24"/>
        </w:rPr>
        <w:tab/>
        <w:t>None</w:t>
      </w:r>
    </w:p>
    <w:p w14:paraId="4C1B64F2" w14:textId="218EBD87" w:rsidR="00B00ADA" w:rsidRPr="00777507" w:rsidRDefault="00B00ADA" w:rsidP="00B00ADA">
      <w:pPr>
        <w:ind w:left="2160" w:hanging="2160"/>
        <w:rPr>
          <w:rFonts w:cstheme="minorHAnsi"/>
          <w:sz w:val="24"/>
          <w:szCs w:val="24"/>
        </w:rPr>
      </w:pPr>
      <w:r w:rsidRPr="00777507">
        <w:rPr>
          <w:rFonts w:cstheme="minorHAnsi"/>
          <w:b/>
          <w:sz w:val="24"/>
          <w:szCs w:val="24"/>
        </w:rPr>
        <w:t>Call to Order/Roll call</w:t>
      </w:r>
      <w:r w:rsidRPr="00777507">
        <w:rPr>
          <w:rFonts w:cstheme="minorHAnsi"/>
          <w:sz w:val="24"/>
          <w:szCs w:val="24"/>
        </w:rPr>
        <w:t xml:space="preserve"> Thury called meeting to order at 7:00 P</w:t>
      </w:r>
      <w:r w:rsidR="00F416C3">
        <w:rPr>
          <w:rFonts w:cstheme="minorHAnsi"/>
          <w:sz w:val="24"/>
          <w:szCs w:val="24"/>
        </w:rPr>
        <w:t>.</w:t>
      </w:r>
      <w:r w:rsidRPr="00777507">
        <w:rPr>
          <w:rFonts w:cstheme="minorHAnsi"/>
          <w:sz w:val="24"/>
          <w:szCs w:val="24"/>
        </w:rPr>
        <w:t>M</w:t>
      </w:r>
      <w:r w:rsidR="00F416C3">
        <w:rPr>
          <w:rFonts w:cstheme="minorHAnsi"/>
          <w:sz w:val="24"/>
          <w:szCs w:val="24"/>
        </w:rPr>
        <w:t>.</w:t>
      </w:r>
      <w:r w:rsidRPr="00777507">
        <w:rPr>
          <w:rFonts w:cstheme="minorHAnsi"/>
          <w:sz w:val="24"/>
          <w:szCs w:val="24"/>
        </w:rPr>
        <w:t xml:space="preserve"> CDT. Members present provided a quorum for the meeting.</w:t>
      </w:r>
    </w:p>
    <w:p w14:paraId="51FC65B0" w14:textId="0181970D" w:rsidR="00B00ADA" w:rsidRPr="00777507" w:rsidRDefault="00B00ADA" w:rsidP="00B00ADA">
      <w:pPr>
        <w:ind w:left="2160" w:hanging="2160"/>
        <w:rPr>
          <w:rFonts w:cstheme="minorHAnsi"/>
          <w:sz w:val="24"/>
          <w:szCs w:val="24"/>
        </w:rPr>
      </w:pPr>
      <w:r w:rsidRPr="00777507">
        <w:rPr>
          <w:rFonts w:cstheme="minorHAnsi"/>
          <w:b/>
          <w:sz w:val="24"/>
          <w:szCs w:val="24"/>
        </w:rPr>
        <w:t>Adoption of Agenda</w:t>
      </w:r>
      <w:r w:rsidRPr="00777507">
        <w:rPr>
          <w:rFonts w:cstheme="minorHAnsi"/>
          <w:sz w:val="24"/>
          <w:szCs w:val="24"/>
        </w:rPr>
        <w:tab/>
        <w:t xml:space="preserve">A MOTION made by </w:t>
      </w:r>
      <w:r w:rsidR="009C074B">
        <w:rPr>
          <w:rFonts w:cstheme="minorHAnsi"/>
          <w:sz w:val="24"/>
          <w:szCs w:val="24"/>
        </w:rPr>
        <w:t xml:space="preserve">Akre </w:t>
      </w:r>
      <w:r w:rsidRPr="00777507">
        <w:rPr>
          <w:rFonts w:cstheme="minorHAnsi"/>
          <w:sz w:val="24"/>
          <w:szCs w:val="24"/>
        </w:rPr>
        <w:t xml:space="preserve">and seconded by </w:t>
      </w:r>
      <w:r w:rsidR="009C074B">
        <w:rPr>
          <w:rFonts w:cstheme="minorHAnsi"/>
          <w:sz w:val="24"/>
          <w:szCs w:val="24"/>
        </w:rPr>
        <w:t>Stork</w:t>
      </w:r>
      <w:r w:rsidRPr="00777507">
        <w:rPr>
          <w:rFonts w:cstheme="minorHAnsi"/>
          <w:sz w:val="24"/>
          <w:szCs w:val="24"/>
        </w:rPr>
        <w:t xml:space="preserve"> to adopt agenda.  Motion carried with present saying Aye.</w:t>
      </w:r>
    </w:p>
    <w:p w14:paraId="5AD5FF9B" w14:textId="77AAC7F8" w:rsidR="00B00ADA" w:rsidRPr="00777507" w:rsidRDefault="00B00ADA" w:rsidP="00B00ADA">
      <w:pPr>
        <w:ind w:left="2160" w:hanging="2160"/>
        <w:rPr>
          <w:rFonts w:cstheme="minorHAnsi"/>
          <w:sz w:val="24"/>
          <w:szCs w:val="24"/>
        </w:rPr>
      </w:pPr>
      <w:r w:rsidRPr="00777507">
        <w:rPr>
          <w:rFonts w:cstheme="minorHAnsi"/>
          <w:b/>
          <w:sz w:val="24"/>
          <w:szCs w:val="24"/>
        </w:rPr>
        <w:t>Approval of Past Minutes</w:t>
      </w:r>
      <w:r w:rsidRPr="00777507">
        <w:rPr>
          <w:rFonts w:cstheme="minorHAnsi"/>
          <w:sz w:val="24"/>
          <w:szCs w:val="24"/>
        </w:rPr>
        <w:t xml:space="preserve">   A MOTION made by </w:t>
      </w:r>
      <w:r w:rsidR="009C074B">
        <w:rPr>
          <w:rFonts w:cstheme="minorHAnsi"/>
          <w:sz w:val="24"/>
          <w:szCs w:val="24"/>
        </w:rPr>
        <w:t>Stork</w:t>
      </w:r>
      <w:r w:rsidRPr="00777507">
        <w:rPr>
          <w:rFonts w:cstheme="minorHAnsi"/>
          <w:sz w:val="24"/>
          <w:szCs w:val="24"/>
        </w:rPr>
        <w:t xml:space="preserve"> and seconded by </w:t>
      </w:r>
      <w:r w:rsidR="00CD2201" w:rsidRPr="00777507">
        <w:rPr>
          <w:rFonts w:cstheme="minorHAnsi"/>
          <w:sz w:val="24"/>
          <w:szCs w:val="24"/>
        </w:rPr>
        <w:t>Braley</w:t>
      </w:r>
      <w:r w:rsidRPr="00777507">
        <w:rPr>
          <w:rFonts w:cstheme="minorHAnsi"/>
          <w:sz w:val="24"/>
          <w:szCs w:val="24"/>
        </w:rPr>
        <w:t xml:space="preserve"> to approve the </w:t>
      </w:r>
      <w:r w:rsidR="009C074B">
        <w:rPr>
          <w:rFonts w:cstheme="minorHAnsi"/>
          <w:sz w:val="24"/>
          <w:szCs w:val="24"/>
        </w:rPr>
        <w:t>July 11</w:t>
      </w:r>
      <w:r w:rsidR="009C074B" w:rsidRPr="009C074B">
        <w:rPr>
          <w:rFonts w:cstheme="minorHAnsi"/>
          <w:sz w:val="24"/>
          <w:szCs w:val="24"/>
          <w:vertAlign w:val="superscript"/>
        </w:rPr>
        <w:t>th</w:t>
      </w:r>
      <w:r w:rsidR="009C074B">
        <w:rPr>
          <w:rFonts w:cstheme="minorHAnsi"/>
          <w:sz w:val="24"/>
          <w:szCs w:val="24"/>
        </w:rPr>
        <w:t>,</w:t>
      </w:r>
      <w:r w:rsidR="003C1845">
        <w:rPr>
          <w:rFonts w:cstheme="minorHAnsi"/>
          <w:sz w:val="24"/>
          <w:szCs w:val="24"/>
        </w:rPr>
        <w:t xml:space="preserve"> </w:t>
      </w:r>
      <w:r w:rsidR="00CD2201" w:rsidRPr="00777507">
        <w:rPr>
          <w:rFonts w:cstheme="minorHAnsi"/>
          <w:sz w:val="24"/>
          <w:szCs w:val="24"/>
        </w:rPr>
        <w:t>2022,</w:t>
      </w:r>
      <w:r w:rsidRPr="00777507">
        <w:rPr>
          <w:rFonts w:cstheme="minorHAnsi"/>
          <w:sz w:val="24"/>
          <w:szCs w:val="24"/>
        </w:rPr>
        <w:t xml:space="preserve"> minutes.  Motion carried all present voting Aye.</w:t>
      </w:r>
    </w:p>
    <w:p w14:paraId="5EBBC203" w14:textId="6CD31491" w:rsidR="00B00ADA" w:rsidRPr="00777507" w:rsidRDefault="00B00ADA" w:rsidP="00B00ADA">
      <w:pPr>
        <w:ind w:left="2160" w:hanging="2160"/>
        <w:rPr>
          <w:rFonts w:cstheme="minorHAnsi"/>
          <w:sz w:val="24"/>
          <w:szCs w:val="24"/>
        </w:rPr>
      </w:pPr>
      <w:r w:rsidRPr="00777507">
        <w:rPr>
          <w:rFonts w:cstheme="minorHAnsi"/>
          <w:b/>
          <w:sz w:val="24"/>
          <w:szCs w:val="24"/>
        </w:rPr>
        <w:t>Financial Report</w:t>
      </w:r>
      <w:r w:rsidRPr="00777507">
        <w:rPr>
          <w:rFonts w:cstheme="minorHAnsi"/>
          <w:sz w:val="24"/>
          <w:szCs w:val="24"/>
        </w:rPr>
        <w:tab/>
        <w:t xml:space="preserve">A MOTION made by Akre and seconded by </w:t>
      </w:r>
      <w:r w:rsidR="00CD2201" w:rsidRPr="00777507">
        <w:rPr>
          <w:rFonts w:cstheme="minorHAnsi"/>
          <w:sz w:val="24"/>
          <w:szCs w:val="24"/>
        </w:rPr>
        <w:t>Stork</w:t>
      </w:r>
      <w:r w:rsidRPr="00777507">
        <w:rPr>
          <w:rFonts w:cstheme="minorHAnsi"/>
          <w:sz w:val="24"/>
          <w:szCs w:val="24"/>
        </w:rPr>
        <w:t xml:space="preserve"> to approve financial reports. MOTION carried with all present stating Aye. See attachment A.</w:t>
      </w:r>
    </w:p>
    <w:p w14:paraId="640ECBB9" w14:textId="6F4650B5" w:rsidR="00B00ADA" w:rsidRPr="00777507" w:rsidRDefault="00B00ADA" w:rsidP="00B00ADA">
      <w:pPr>
        <w:ind w:left="2160" w:hanging="2160"/>
        <w:rPr>
          <w:rFonts w:cstheme="minorHAnsi"/>
          <w:sz w:val="24"/>
          <w:szCs w:val="24"/>
        </w:rPr>
      </w:pPr>
      <w:r w:rsidRPr="00777507">
        <w:rPr>
          <w:rFonts w:cstheme="minorHAnsi"/>
          <w:b/>
          <w:bCs/>
          <w:sz w:val="24"/>
          <w:szCs w:val="24"/>
        </w:rPr>
        <w:t>Open Forum</w:t>
      </w:r>
      <w:r w:rsidRPr="00777507">
        <w:rPr>
          <w:rFonts w:cstheme="minorHAnsi"/>
          <w:sz w:val="24"/>
          <w:szCs w:val="24"/>
        </w:rPr>
        <w:t xml:space="preserve">- </w:t>
      </w:r>
      <w:r w:rsidRPr="00777507">
        <w:rPr>
          <w:rFonts w:cstheme="minorHAnsi"/>
          <w:sz w:val="24"/>
          <w:szCs w:val="24"/>
        </w:rPr>
        <w:tab/>
        <w:t>No one present</w:t>
      </w:r>
      <w:r w:rsidR="00E66981">
        <w:rPr>
          <w:rFonts w:cstheme="minorHAnsi"/>
          <w:sz w:val="24"/>
          <w:szCs w:val="24"/>
        </w:rPr>
        <w:t>.</w:t>
      </w:r>
      <w:r w:rsidRPr="00777507">
        <w:rPr>
          <w:rFonts w:cstheme="minorHAnsi"/>
          <w:sz w:val="24"/>
          <w:szCs w:val="24"/>
        </w:rPr>
        <w:t xml:space="preserve"> Open forum to 3 minutes per person and a Max of 5 minutes.</w:t>
      </w:r>
    </w:p>
    <w:p w14:paraId="05EF2361" w14:textId="16ECA47A" w:rsidR="009C074B" w:rsidRDefault="00B00ADA" w:rsidP="009C074B">
      <w:pPr>
        <w:rPr>
          <w:rFonts w:cstheme="minorHAnsi"/>
          <w:b/>
          <w:bCs/>
          <w:sz w:val="24"/>
          <w:szCs w:val="24"/>
        </w:rPr>
      </w:pPr>
      <w:r w:rsidRPr="009C074B">
        <w:rPr>
          <w:rFonts w:cstheme="minorHAnsi"/>
          <w:b/>
          <w:bCs/>
          <w:sz w:val="24"/>
          <w:szCs w:val="24"/>
        </w:rPr>
        <w:t>Directors Report</w:t>
      </w:r>
    </w:p>
    <w:p w14:paraId="0F6E8DA0" w14:textId="357580E1" w:rsidR="009C074B" w:rsidRDefault="00885316" w:rsidP="009C074B">
      <w:pPr>
        <w:pStyle w:val="ListParagraph"/>
        <w:numPr>
          <w:ilvl w:val="0"/>
          <w:numId w:val="3"/>
        </w:numPr>
        <w:rPr>
          <w:sz w:val="24"/>
          <w:szCs w:val="24"/>
        </w:rPr>
      </w:pPr>
      <w:r>
        <w:rPr>
          <w:b/>
          <w:bCs/>
          <w:sz w:val="24"/>
          <w:szCs w:val="24"/>
        </w:rPr>
        <w:t xml:space="preserve">Hosted Huron Public library teen group. </w:t>
      </w:r>
      <w:r w:rsidRPr="00885316">
        <w:rPr>
          <w:sz w:val="24"/>
          <w:szCs w:val="24"/>
        </w:rPr>
        <w:t xml:space="preserve">Had scavenger hunt in community and </w:t>
      </w:r>
      <w:r w:rsidR="003C1845">
        <w:rPr>
          <w:sz w:val="24"/>
          <w:szCs w:val="24"/>
        </w:rPr>
        <w:t>p</w:t>
      </w:r>
      <w:r w:rsidRPr="00885316">
        <w:rPr>
          <w:sz w:val="24"/>
          <w:szCs w:val="24"/>
        </w:rPr>
        <w:t xml:space="preserve">izza in </w:t>
      </w:r>
      <w:r w:rsidR="003C1845">
        <w:rPr>
          <w:sz w:val="24"/>
          <w:szCs w:val="24"/>
        </w:rPr>
        <w:t>p</w:t>
      </w:r>
      <w:r w:rsidRPr="00885316">
        <w:rPr>
          <w:sz w:val="24"/>
          <w:szCs w:val="24"/>
        </w:rPr>
        <w:t>ark.  Annual event Huron Public does with their Teen Group.</w:t>
      </w:r>
    </w:p>
    <w:p w14:paraId="37C7241A" w14:textId="532E6C70" w:rsidR="00885316" w:rsidRDefault="00885316" w:rsidP="009C074B">
      <w:pPr>
        <w:pStyle w:val="ListParagraph"/>
        <w:numPr>
          <w:ilvl w:val="0"/>
          <w:numId w:val="3"/>
        </w:numPr>
        <w:rPr>
          <w:sz w:val="24"/>
          <w:szCs w:val="24"/>
        </w:rPr>
      </w:pPr>
      <w:r>
        <w:rPr>
          <w:b/>
          <w:bCs/>
          <w:sz w:val="24"/>
          <w:szCs w:val="24"/>
        </w:rPr>
        <w:t xml:space="preserve">Finished up </w:t>
      </w:r>
      <w:r w:rsidR="003A5A61">
        <w:rPr>
          <w:b/>
          <w:bCs/>
          <w:sz w:val="24"/>
          <w:szCs w:val="24"/>
        </w:rPr>
        <w:t>Summer</w:t>
      </w:r>
      <w:r>
        <w:rPr>
          <w:b/>
          <w:bCs/>
          <w:sz w:val="24"/>
          <w:szCs w:val="24"/>
        </w:rPr>
        <w:t xml:space="preserve"> </w:t>
      </w:r>
      <w:r w:rsidR="003A5A61">
        <w:rPr>
          <w:b/>
          <w:bCs/>
          <w:sz w:val="24"/>
          <w:szCs w:val="24"/>
        </w:rPr>
        <w:t>R</w:t>
      </w:r>
      <w:r>
        <w:rPr>
          <w:b/>
          <w:bCs/>
          <w:sz w:val="24"/>
          <w:szCs w:val="24"/>
        </w:rPr>
        <w:t>eading Program</w:t>
      </w:r>
      <w:r w:rsidR="003C1845">
        <w:rPr>
          <w:b/>
          <w:bCs/>
          <w:sz w:val="24"/>
          <w:szCs w:val="24"/>
        </w:rPr>
        <w:t xml:space="preserve">. </w:t>
      </w:r>
      <w:r>
        <w:rPr>
          <w:sz w:val="24"/>
          <w:szCs w:val="24"/>
        </w:rPr>
        <w:t xml:space="preserve">Successful this year with </w:t>
      </w:r>
      <w:r w:rsidR="003B720E">
        <w:rPr>
          <w:sz w:val="24"/>
          <w:szCs w:val="24"/>
        </w:rPr>
        <w:t>kids’</w:t>
      </w:r>
      <w:r>
        <w:rPr>
          <w:sz w:val="24"/>
          <w:szCs w:val="24"/>
        </w:rPr>
        <w:t xml:space="preserve"> reading </w:t>
      </w:r>
      <w:r w:rsidR="003A5A61">
        <w:rPr>
          <w:sz w:val="24"/>
          <w:szCs w:val="24"/>
        </w:rPr>
        <w:t>44,700 minutes.</w:t>
      </w:r>
    </w:p>
    <w:p w14:paraId="7422DEFD" w14:textId="0A6847FE" w:rsidR="003A5A61" w:rsidRDefault="003A5A61" w:rsidP="009C074B">
      <w:pPr>
        <w:pStyle w:val="ListParagraph"/>
        <w:numPr>
          <w:ilvl w:val="0"/>
          <w:numId w:val="3"/>
        </w:numPr>
        <w:rPr>
          <w:sz w:val="24"/>
          <w:szCs w:val="24"/>
        </w:rPr>
      </w:pPr>
      <w:r w:rsidRPr="003A5A61">
        <w:rPr>
          <w:b/>
          <w:bCs/>
          <w:sz w:val="24"/>
          <w:szCs w:val="24"/>
        </w:rPr>
        <w:t>Fall programing</w:t>
      </w:r>
      <w:r>
        <w:rPr>
          <w:b/>
          <w:bCs/>
          <w:sz w:val="24"/>
          <w:szCs w:val="24"/>
        </w:rPr>
        <w:t xml:space="preserve"> </w:t>
      </w:r>
      <w:r w:rsidRPr="003A5A61">
        <w:rPr>
          <w:sz w:val="24"/>
          <w:szCs w:val="24"/>
        </w:rPr>
        <w:t xml:space="preserve">has low attendance but it is steady. Doing something every Monday at 4 </w:t>
      </w:r>
      <w:r w:rsidR="003C1845">
        <w:rPr>
          <w:sz w:val="24"/>
          <w:szCs w:val="24"/>
        </w:rPr>
        <w:t>p.</w:t>
      </w:r>
      <w:r w:rsidRPr="003A5A61">
        <w:rPr>
          <w:sz w:val="24"/>
          <w:szCs w:val="24"/>
        </w:rPr>
        <w:t xml:space="preserve">m. Legos, </w:t>
      </w:r>
      <w:r w:rsidR="003C1845">
        <w:rPr>
          <w:sz w:val="24"/>
          <w:szCs w:val="24"/>
        </w:rPr>
        <w:t>b</w:t>
      </w:r>
      <w:r w:rsidRPr="003A5A61">
        <w:rPr>
          <w:sz w:val="24"/>
          <w:szCs w:val="24"/>
        </w:rPr>
        <w:t xml:space="preserve">oard games, Legos then Science with </w:t>
      </w:r>
      <w:r>
        <w:rPr>
          <w:sz w:val="24"/>
          <w:szCs w:val="24"/>
        </w:rPr>
        <w:t>J</w:t>
      </w:r>
      <w:r w:rsidRPr="003A5A61">
        <w:rPr>
          <w:sz w:val="24"/>
          <w:szCs w:val="24"/>
        </w:rPr>
        <w:t>en</w:t>
      </w:r>
      <w:r w:rsidR="003C1845">
        <w:rPr>
          <w:sz w:val="24"/>
          <w:szCs w:val="24"/>
        </w:rPr>
        <w:t>a</w:t>
      </w:r>
      <w:r w:rsidRPr="003A5A61">
        <w:rPr>
          <w:sz w:val="24"/>
          <w:szCs w:val="24"/>
        </w:rPr>
        <w:t>ya.</w:t>
      </w:r>
    </w:p>
    <w:p w14:paraId="39E0F6FE" w14:textId="4FF19026" w:rsidR="003A5A61" w:rsidRDefault="003A5A61" w:rsidP="009C074B">
      <w:pPr>
        <w:pStyle w:val="ListParagraph"/>
        <w:numPr>
          <w:ilvl w:val="0"/>
          <w:numId w:val="3"/>
        </w:numPr>
        <w:rPr>
          <w:sz w:val="24"/>
          <w:szCs w:val="24"/>
        </w:rPr>
      </w:pPr>
      <w:r>
        <w:rPr>
          <w:b/>
          <w:bCs/>
          <w:sz w:val="24"/>
          <w:szCs w:val="24"/>
        </w:rPr>
        <w:t xml:space="preserve">Amazon is closing all open business account effective January 2023. </w:t>
      </w:r>
      <w:r>
        <w:rPr>
          <w:sz w:val="24"/>
          <w:szCs w:val="24"/>
        </w:rPr>
        <w:t xml:space="preserve"> April </w:t>
      </w:r>
      <w:r w:rsidR="009B298A">
        <w:rPr>
          <w:sz w:val="24"/>
          <w:szCs w:val="24"/>
        </w:rPr>
        <w:t xml:space="preserve">Stage </w:t>
      </w:r>
      <w:r>
        <w:rPr>
          <w:sz w:val="24"/>
          <w:szCs w:val="24"/>
        </w:rPr>
        <w:t xml:space="preserve">and I are </w:t>
      </w:r>
      <w:r w:rsidR="004C3274">
        <w:rPr>
          <w:sz w:val="24"/>
          <w:szCs w:val="24"/>
        </w:rPr>
        <w:t>working to see if we can come up with another payment option with 45-60 day pay schedule.</w:t>
      </w:r>
    </w:p>
    <w:p w14:paraId="34594500" w14:textId="28B17816" w:rsidR="004C3274" w:rsidRDefault="004C3274" w:rsidP="009C074B">
      <w:pPr>
        <w:pStyle w:val="ListParagraph"/>
        <w:numPr>
          <w:ilvl w:val="0"/>
          <w:numId w:val="3"/>
        </w:numPr>
        <w:rPr>
          <w:sz w:val="24"/>
          <w:szCs w:val="24"/>
        </w:rPr>
      </w:pPr>
      <w:r>
        <w:rPr>
          <w:b/>
          <w:bCs/>
          <w:sz w:val="24"/>
          <w:szCs w:val="24"/>
        </w:rPr>
        <w:t>Grants/ Funding-</w:t>
      </w:r>
      <w:r>
        <w:rPr>
          <w:sz w:val="24"/>
          <w:szCs w:val="24"/>
        </w:rPr>
        <w:t xml:space="preserve"> SDLA gave me several option for new funding with grants. Also, several free things the </w:t>
      </w:r>
      <w:r w:rsidR="003C1845">
        <w:rPr>
          <w:sz w:val="24"/>
          <w:szCs w:val="24"/>
        </w:rPr>
        <w:t>g</w:t>
      </w:r>
      <w:r>
        <w:rPr>
          <w:sz w:val="24"/>
          <w:szCs w:val="24"/>
        </w:rPr>
        <w:t>overnment offers.</w:t>
      </w:r>
    </w:p>
    <w:p w14:paraId="70ED614D" w14:textId="523BB6CE" w:rsidR="004C3274" w:rsidRDefault="004C3274" w:rsidP="009C074B">
      <w:pPr>
        <w:pStyle w:val="ListParagraph"/>
        <w:numPr>
          <w:ilvl w:val="0"/>
          <w:numId w:val="3"/>
        </w:numPr>
        <w:rPr>
          <w:sz w:val="24"/>
          <w:szCs w:val="24"/>
        </w:rPr>
      </w:pPr>
      <w:r>
        <w:rPr>
          <w:b/>
          <w:bCs/>
          <w:sz w:val="24"/>
          <w:szCs w:val="24"/>
        </w:rPr>
        <w:t xml:space="preserve">Completed </w:t>
      </w:r>
      <w:r w:rsidR="003C1845">
        <w:rPr>
          <w:b/>
          <w:bCs/>
          <w:sz w:val="24"/>
          <w:szCs w:val="24"/>
        </w:rPr>
        <w:t>i</w:t>
      </w:r>
      <w:r>
        <w:rPr>
          <w:b/>
          <w:bCs/>
          <w:sz w:val="24"/>
          <w:szCs w:val="24"/>
        </w:rPr>
        <w:t xml:space="preserve">nventory for 2022 </w:t>
      </w:r>
      <w:r>
        <w:rPr>
          <w:sz w:val="24"/>
          <w:szCs w:val="24"/>
        </w:rPr>
        <w:t>unseen we have 8 books. Of the 8 we have 2 books we do not know whereabouts of.</w:t>
      </w:r>
    </w:p>
    <w:p w14:paraId="47AD6C12" w14:textId="27067402" w:rsidR="004C3274" w:rsidRDefault="004C3274" w:rsidP="009C074B">
      <w:pPr>
        <w:pStyle w:val="ListParagraph"/>
        <w:numPr>
          <w:ilvl w:val="0"/>
          <w:numId w:val="3"/>
        </w:numPr>
        <w:rPr>
          <w:sz w:val="24"/>
          <w:szCs w:val="24"/>
        </w:rPr>
      </w:pPr>
      <w:r>
        <w:rPr>
          <w:b/>
          <w:bCs/>
          <w:sz w:val="24"/>
          <w:szCs w:val="24"/>
        </w:rPr>
        <w:t xml:space="preserve">Advised Council I struggle to focus </w:t>
      </w:r>
      <w:proofErr w:type="gramStart"/>
      <w:r>
        <w:rPr>
          <w:b/>
          <w:bCs/>
          <w:sz w:val="24"/>
          <w:szCs w:val="24"/>
        </w:rPr>
        <w:t>at</w:t>
      </w:r>
      <w:proofErr w:type="gramEnd"/>
      <w:r>
        <w:rPr>
          <w:b/>
          <w:bCs/>
          <w:sz w:val="24"/>
          <w:szCs w:val="24"/>
        </w:rPr>
        <w:t xml:space="preserve"> times.</w:t>
      </w:r>
    </w:p>
    <w:p w14:paraId="05AF66F8" w14:textId="77777777" w:rsidR="004C3274" w:rsidRPr="004C3274" w:rsidRDefault="004C3274" w:rsidP="004C3274">
      <w:pPr>
        <w:ind w:left="360"/>
        <w:rPr>
          <w:sz w:val="24"/>
          <w:szCs w:val="24"/>
        </w:rPr>
      </w:pPr>
    </w:p>
    <w:p w14:paraId="12229F4D" w14:textId="77777777" w:rsidR="005A0B60" w:rsidRDefault="005A0B60" w:rsidP="009C074B">
      <w:pPr>
        <w:rPr>
          <w:b/>
          <w:bCs/>
          <w:sz w:val="24"/>
          <w:szCs w:val="24"/>
        </w:rPr>
      </w:pPr>
    </w:p>
    <w:p w14:paraId="79750E7B" w14:textId="77777777" w:rsidR="005A0B60" w:rsidRDefault="005A0B60" w:rsidP="009C074B">
      <w:pPr>
        <w:rPr>
          <w:b/>
          <w:bCs/>
          <w:sz w:val="24"/>
          <w:szCs w:val="24"/>
        </w:rPr>
      </w:pPr>
    </w:p>
    <w:p w14:paraId="211363F1" w14:textId="5545FFD9" w:rsidR="00CD2201" w:rsidRPr="003717A0" w:rsidRDefault="005E709F" w:rsidP="009C074B">
      <w:pPr>
        <w:rPr>
          <w:b/>
          <w:bCs/>
          <w:sz w:val="24"/>
          <w:szCs w:val="24"/>
        </w:rPr>
      </w:pPr>
      <w:r w:rsidRPr="003717A0">
        <w:rPr>
          <w:b/>
          <w:bCs/>
          <w:sz w:val="24"/>
          <w:szCs w:val="24"/>
        </w:rPr>
        <w:lastRenderedPageBreak/>
        <w:t>Old Business</w:t>
      </w:r>
    </w:p>
    <w:p w14:paraId="002D27A7" w14:textId="6A643C51" w:rsidR="005A0B60" w:rsidRPr="003717A0" w:rsidRDefault="004C3274" w:rsidP="00F94D66">
      <w:pPr>
        <w:pStyle w:val="ListParagraph"/>
        <w:numPr>
          <w:ilvl w:val="0"/>
          <w:numId w:val="5"/>
        </w:numPr>
        <w:spacing w:after="0" w:line="240" w:lineRule="auto"/>
        <w:rPr>
          <w:sz w:val="24"/>
          <w:szCs w:val="24"/>
        </w:rPr>
      </w:pPr>
      <w:r w:rsidRPr="003717A0">
        <w:rPr>
          <w:b/>
          <w:bCs/>
          <w:sz w:val="24"/>
          <w:szCs w:val="24"/>
        </w:rPr>
        <w:t xml:space="preserve">Summer Reading Program. </w:t>
      </w:r>
      <w:r w:rsidR="005A0B60" w:rsidRPr="003717A0">
        <w:rPr>
          <w:b/>
          <w:bCs/>
          <w:sz w:val="24"/>
          <w:szCs w:val="24"/>
        </w:rPr>
        <w:t xml:space="preserve"> </w:t>
      </w:r>
      <w:r w:rsidR="005A0B60" w:rsidRPr="003717A0">
        <w:rPr>
          <w:sz w:val="24"/>
          <w:szCs w:val="24"/>
        </w:rPr>
        <w:t>91</w:t>
      </w:r>
      <w:r w:rsidR="005A0B60" w:rsidRPr="003717A0">
        <w:rPr>
          <w:b/>
          <w:bCs/>
          <w:sz w:val="24"/>
          <w:szCs w:val="24"/>
        </w:rPr>
        <w:t xml:space="preserve"> </w:t>
      </w:r>
      <w:r w:rsidR="003C1845">
        <w:rPr>
          <w:b/>
          <w:bCs/>
          <w:sz w:val="24"/>
          <w:szCs w:val="24"/>
        </w:rPr>
        <w:t>k</w:t>
      </w:r>
      <w:r w:rsidR="005A0B60" w:rsidRPr="003717A0">
        <w:rPr>
          <w:sz w:val="24"/>
          <w:szCs w:val="24"/>
        </w:rPr>
        <w:t xml:space="preserve">ids are signed up. Summer reading survey </w:t>
      </w:r>
      <w:hyperlink r:id="rId7" w:history="1">
        <w:r w:rsidR="005A0B60" w:rsidRPr="003717A0">
          <w:rPr>
            <w:rStyle w:val="Hyperlink"/>
            <w:sz w:val="24"/>
            <w:szCs w:val="24"/>
          </w:rPr>
          <w:t>22 summer reading survey</w:t>
        </w:r>
      </w:hyperlink>
    </w:p>
    <w:p w14:paraId="5F56D389" w14:textId="226AD27C" w:rsidR="005A0B60" w:rsidRPr="003717A0" w:rsidRDefault="005A0B60" w:rsidP="005A0B60">
      <w:pPr>
        <w:pStyle w:val="ListParagraph"/>
        <w:numPr>
          <w:ilvl w:val="0"/>
          <w:numId w:val="5"/>
        </w:numPr>
        <w:spacing w:after="0" w:line="240" w:lineRule="auto"/>
        <w:rPr>
          <w:sz w:val="24"/>
          <w:szCs w:val="24"/>
        </w:rPr>
      </w:pPr>
      <w:r w:rsidRPr="003717A0">
        <w:rPr>
          <w:b/>
          <w:bCs/>
          <w:sz w:val="24"/>
          <w:szCs w:val="24"/>
        </w:rPr>
        <w:t>School Auction</w:t>
      </w:r>
      <w:r w:rsidR="003C1845">
        <w:rPr>
          <w:b/>
          <w:bCs/>
          <w:sz w:val="24"/>
          <w:szCs w:val="24"/>
        </w:rPr>
        <w:t>.</w:t>
      </w:r>
      <w:r w:rsidRPr="003717A0">
        <w:rPr>
          <w:b/>
          <w:bCs/>
          <w:sz w:val="24"/>
          <w:szCs w:val="24"/>
        </w:rPr>
        <w:t xml:space="preserve"> </w:t>
      </w:r>
      <w:r w:rsidRPr="003717A0">
        <w:rPr>
          <w:sz w:val="24"/>
          <w:szCs w:val="24"/>
        </w:rPr>
        <w:t>Purchased 2 book carts $70, box of electronic steam kits $25, metal file cabinet $5.</w:t>
      </w:r>
    </w:p>
    <w:p w14:paraId="20FE0C82" w14:textId="2F1442E3" w:rsidR="005A0B60" w:rsidRPr="003717A0" w:rsidRDefault="005A0B60" w:rsidP="005A0B60">
      <w:pPr>
        <w:pStyle w:val="ListParagraph"/>
        <w:numPr>
          <w:ilvl w:val="0"/>
          <w:numId w:val="5"/>
        </w:numPr>
        <w:spacing w:after="0" w:line="240" w:lineRule="auto"/>
        <w:rPr>
          <w:sz w:val="24"/>
          <w:szCs w:val="24"/>
        </w:rPr>
      </w:pPr>
      <w:r w:rsidRPr="003717A0">
        <w:rPr>
          <w:b/>
          <w:bCs/>
          <w:sz w:val="24"/>
          <w:szCs w:val="24"/>
        </w:rPr>
        <w:t>Seed Library</w:t>
      </w:r>
      <w:r w:rsidR="003C1845">
        <w:rPr>
          <w:b/>
          <w:bCs/>
          <w:sz w:val="24"/>
          <w:szCs w:val="24"/>
        </w:rPr>
        <w:t>.</w:t>
      </w:r>
      <w:r w:rsidRPr="003717A0">
        <w:rPr>
          <w:b/>
          <w:bCs/>
          <w:sz w:val="24"/>
          <w:szCs w:val="24"/>
        </w:rPr>
        <w:t xml:space="preserve"> </w:t>
      </w:r>
      <w:r w:rsidRPr="003717A0">
        <w:rPr>
          <w:sz w:val="24"/>
          <w:szCs w:val="24"/>
        </w:rPr>
        <w:t>Jenna is getting seed</w:t>
      </w:r>
      <w:r w:rsidR="003C1845">
        <w:rPr>
          <w:sz w:val="24"/>
          <w:szCs w:val="24"/>
        </w:rPr>
        <w:t>s</w:t>
      </w:r>
      <w:r w:rsidRPr="003717A0">
        <w:rPr>
          <w:sz w:val="24"/>
          <w:szCs w:val="24"/>
        </w:rPr>
        <w:t xml:space="preserve"> prepared to be collected and turned in, she will sort them this winter.  Did drop off a metal box to store seeds in for now. </w:t>
      </w:r>
    </w:p>
    <w:p w14:paraId="4D32A201" w14:textId="164B2153" w:rsidR="005A0B60" w:rsidRPr="003717A0" w:rsidRDefault="005A0B60" w:rsidP="005A0B60">
      <w:pPr>
        <w:pStyle w:val="ListParagraph"/>
        <w:numPr>
          <w:ilvl w:val="0"/>
          <w:numId w:val="5"/>
        </w:numPr>
        <w:spacing w:after="0" w:line="240" w:lineRule="auto"/>
        <w:rPr>
          <w:sz w:val="24"/>
          <w:szCs w:val="24"/>
        </w:rPr>
      </w:pPr>
      <w:r w:rsidRPr="003717A0">
        <w:rPr>
          <w:b/>
          <w:bCs/>
          <w:sz w:val="24"/>
          <w:szCs w:val="24"/>
        </w:rPr>
        <w:t>Fun Monday</w:t>
      </w:r>
      <w:r w:rsidR="003C1845">
        <w:rPr>
          <w:b/>
          <w:bCs/>
          <w:sz w:val="24"/>
          <w:szCs w:val="24"/>
        </w:rPr>
        <w:t>.</w:t>
      </w:r>
      <w:r w:rsidRPr="003717A0">
        <w:rPr>
          <w:b/>
          <w:bCs/>
          <w:sz w:val="24"/>
          <w:szCs w:val="24"/>
        </w:rPr>
        <w:t xml:space="preserve"> </w:t>
      </w:r>
      <w:r w:rsidRPr="003717A0">
        <w:rPr>
          <w:sz w:val="24"/>
          <w:szCs w:val="24"/>
        </w:rPr>
        <w:t>1</w:t>
      </w:r>
      <w:r w:rsidRPr="003717A0">
        <w:rPr>
          <w:sz w:val="24"/>
          <w:szCs w:val="24"/>
          <w:vertAlign w:val="superscript"/>
        </w:rPr>
        <w:t>st</w:t>
      </w:r>
      <w:r w:rsidRPr="003717A0">
        <w:rPr>
          <w:sz w:val="24"/>
          <w:szCs w:val="24"/>
        </w:rPr>
        <w:t xml:space="preserve"> Legos,</w:t>
      </w:r>
      <w:r w:rsidR="003C1845">
        <w:rPr>
          <w:sz w:val="24"/>
          <w:szCs w:val="24"/>
        </w:rPr>
        <w:t xml:space="preserve"> </w:t>
      </w:r>
      <w:r w:rsidRPr="003717A0">
        <w:rPr>
          <w:sz w:val="24"/>
          <w:szCs w:val="24"/>
        </w:rPr>
        <w:t>2</w:t>
      </w:r>
      <w:r w:rsidRPr="003717A0">
        <w:rPr>
          <w:sz w:val="24"/>
          <w:szCs w:val="24"/>
          <w:vertAlign w:val="superscript"/>
        </w:rPr>
        <w:t>nd</w:t>
      </w:r>
      <w:r w:rsidRPr="003717A0">
        <w:rPr>
          <w:sz w:val="24"/>
          <w:szCs w:val="24"/>
        </w:rPr>
        <w:t xml:space="preserve"> Board Games, 3</w:t>
      </w:r>
      <w:r w:rsidRPr="003717A0">
        <w:rPr>
          <w:sz w:val="24"/>
          <w:szCs w:val="24"/>
          <w:vertAlign w:val="superscript"/>
        </w:rPr>
        <w:t>rd</w:t>
      </w:r>
      <w:r w:rsidRPr="003717A0">
        <w:rPr>
          <w:sz w:val="24"/>
          <w:szCs w:val="24"/>
        </w:rPr>
        <w:t xml:space="preserve"> Legos, 4th Science with Jenaya</w:t>
      </w:r>
    </w:p>
    <w:p w14:paraId="2A7DE4D8" w14:textId="38F7BAF1" w:rsidR="005A0B60" w:rsidRPr="003717A0" w:rsidRDefault="005A0B60" w:rsidP="005A0B60">
      <w:pPr>
        <w:pStyle w:val="ListParagraph"/>
        <w:numPr>
          <w:ilvl w:val="0"/>
          <w:numId w:val="5"/>
        </w:numPr>
        <w:spacing w:after="0" w:line="240" w:lineRule="auto"/>
        <w:rPr>
          <w:b/>
          <w:bCs/>
          <w:sz w:val="24"/>
          <w:szCs w:val="24"/>
        </w:rPr>
      </w:pPr>
      <w:r w:rsidRPr="003717A0">
        <w:rPr>
          <w:b/>
          <w:bCs/>
          <w:sz w:val="24"/>
          <w:szCs w:val="24"/>
        </w:rPr>
        <w:t>SDLA Gran</w:t>
      </w:r>
      <w:r w:rsidR="003C1845">
        <w:rPr>
          <w:b/>
          <w:bCs/>
          <w:sz w:val="24"/>
          <w:szCs w:val="24"/>
        </w:rPr>
        <w:t>t.</w:t>
      </w:r>
      <w:r w:rsidRPr="003717A0">
        <w:rPr>
          <w:b/>
          <w:bCs/>
          <w:sz w:val="24"/>
          <w:szCs w:val="24"/>
        </w:rPr>
        <w:t xml:space="preserve"> </w:t>
      </w:r>
      <w:r w:rsidRPr="003717A0">
        <w:rPr>
          <w:sz w:val="24"/>
          <w:szCs w:val="24"/>
        </w:rPr>
        <w:t>Did apply and receive $400 dollar grant to attend SDLA Grant</w:t>
      </w:r>
    </w:p>
    <w:p w14:paraId="6B558ED8" w14:textId="5EDAF33D" w:rsidR="00A60262" w:rsidRPr="003717A0" w:rsidRDefault="00A60262" w:rsidP="005A0B60">
      <w:pPr>
        <w:rPr>
          <w:b/>
          <w:bCs/>
          <w:sz w:val="24"/>
          <w:szCs w:val="24"/>
        </w:rPr>
      </w:pPr>
      <w:r w:rsidRPr="003717A0">
        <w:rPr>
          <w:b/>
          <w:bCs/>
          <w:sz w:val="24"/>
          <w:szCs w:val="24"/>
        </w:rPr>
        <w:t>New Business</w:t>
      </w:r>
    </w:p>
    <w:p w14:paraId="3075FA26" w14:textId="75216C9B" w:rsidR="005A0B60" w:rsidRPr="003717A0" w:rsidRDefault="005A0B60" w:rsidP="005A0B60">
      <w:pPr>
        <w:pStyle w:val="ListParagraph"/>
        <w:numPr>
          <w:ilvl w:val="0"/>
          <w:numId w:val="6"/>
        </w:numPr>
        <w:rPr>
          <w:sz w:val="24"/>
          <w:szCs w:val="24"/>
        </w:rPr>
      </w:pPr>
      <w:r w:rsidRPr="003717A0">
        <w:rPr>
          <w:b/>
          <w:bCs/>
          <w:sz w:val="24"/>
          <w:szCs w:val="24"/>
        </w:rPr>
        <w:t xml:space="preserve">Book </w:t>
      </w:r>
      <w:r w:rsidRPr="003C1845">
        <w:rPr>
          <w:b/>
          <w:bCs/>
          <w:sz w:val="24"/>
          <w:szCs w:val="24"/>
        </w:rPr>
        <w:t xml:space="preserve">Club </w:t>
      </w:r>
      <w:r w:rsidRPr="003C1845">
        <w:rPr>
          <w:b/>
          <w:sz w:val="24"/>
          <w:szCs w:val="24"/>
        </w:rPr>
        <w:t>Started</w:t>
      </w:r>
      <w:r w:rsidR="003C1845">
        <w:rPr>
          <w:sz w:val="24"/>
          <w:szCs w:val="24"/>
        </w:rPr>
        <w:t>.</w:t>
      </w:r>
      <w:r w:rsidRPr="003717A0">
        <w:rPr>
          <w:sz w:val="24"/>
          <w:szCs w:val="24"/>
        </w:rPr>
        <w:t xml:space="preserve"> 11 members began September 1</w:t>
      </w:r>
      <w:r w:rsidRPr="003717A0">
        <w:rPr>
          <w:sz w:val="24"/>
          <w:szCs w:val="24"/>
          <w:vertAlign w:val="superscript"/>
        </w:rPr>
        <w:t>st</w:t>
      </w:r>
      <w:r w:rsidRPr="003717A0">
        <w:rPr>
          <w:sz w:val="24"/>
          <w:szCs w:val="24"/>
        </w:rPr>
        <w:t xml:space="preserve"> meet 1</w:t>
      </w:r>
      <w:r w:rsidRPr="003717A0">
        <w:rPr>
          <w:sz w:val="24"/>
          <w:szCs w:val="24"/>
          <w:vertAlign w:val="superscript"/>
        </w:rPr>
        <w:t>st</w:t>
      </w:r>
      <w:r w:rsidRPr="003717A0">
        <w:rPr>
          <w:sz w:val="24"/>
          <w:szCs w:val="24"/>
        </w:rPr>
        <w:t xml:space="preserve"> Thursday of month in back room</w:t>
      </w:r>
    </w:p>
    <w:p w14:paraId="390A54F4" w14:textId="38474F54" w:rsidR="005A0B60" w:rsidRPr="003717A0" w:rsidRDefault="005A0B60" w:rsidP="0026713B">
      <w:pPr>
        <w:pStyle w:val="ListParagraph"/>
        <w:numPr>
          <w:ilvl w:val="0"/>
          <w:numId w:val="6"/>
        </w:numPr>
        <w:rPr>
          <w:sz w:val="24"/>
          <w:szCs w:val="24"/>
          <w:vertAlign w:val="superscript"/>
        </w:rPr>
      </w:pPr>
      <w:r w:rsidRPr="003717A0">
        <w:rPr>
          <w:b/>
          <w:bCs/>
          <w:sz w:val="24"/>
          <w:szCs w:val="24"/>
        </w:rPr>
        <w:t xml:space="preserve">SDLA </w:t>
      </w:r>
      <w:r w:rsidR="003C1845">
        <w:rPr>
          <w:b/>
          <w:bCs/>
          <w:sz w:val="24"/>
          <w:szCs w:val="24"/>
        </w:rPr>
        <w:t>C</w:t>
      </w:r>
      <w:r w:rsidRPr="003717A0">
        <w:rPr>
          <w:b/>
          <w:bCs/>
          <w:sz w:val="24"/>
          <w:szCs w:val="24"/>
        </w:rPr>
        <w:t>onference Sep 29-30</w:t>
      </w:r>
      <w:r w:rsidRPr="003717A0">
        <w:rPr>
          <w:b/>
          <w:bCs/>
          <w:sz w:val="24"/>
          <w:szCs w:val="24"/>
          <w:vertAlign w:val="superscript"/>
        </w:rPr>
        <w:t>th</w:t>
      </w:r>
      <w:r w:rsidRPr="003717A0">
        <w:rPr>
          <w:b/>
          <w:bCs/>
          <w:sz w:val="24"/>
          <w:szCs w:val="24"/>
        </w:rPr>
        <w:t xml:space="preserve"> </w:t>
      </w:r>
      <w:r w:rsidR="009A1D69" w:rsidRPr="003717A0">
        <w:rPr>
          <w:sz w:val="24"/>
          <w:szCs w:val="24"/>
        </w:rPr>
        <w:t>– Located some helpful information. Was informed of new things coming in the State library world. More regional training.</w:t>
      </w:r>
      <w:r w:rsidR="003C1845">
        <w:rPr>
          <w:sz w:val="24"/>
          <w:szCs w:val="24"/>
        </w:rPr>
        <w:t xml:space="preserve"> </w:t>
      </w:r>
      <w:r w:rsidR="009A1D69" w:rsidRPr="003717A0">
        <w:rPr>
          <w:sz w:val="24"/>
          <w:szCs w:val="24"/>
        </w:rPr>
        <w:t>New ideas to implement here in future.</w:t>
      </w:r>
    </w:p>
    <w:p w14:paraId="654DE91B" w14:textId="4A6E1CE9" w:rsidR="005A0B60" w:rsidRPr="003717A0" w:rsidRDefault="005A0B60" w:rsidP="005A0B60">
      <w:pPr>
        <w:pStyle w:val="ListParagraph"/>
        <w:numPr>
          <w:ilvl w:val="0"/>
          <w:numId w:val="6"/>
        </w:numPr>
        <w:spacing w:after="0"/>
        <w:rPr>
          <w:sz w:val="24"/>
          <w:szCs w:val="24"/>
        </w:rPr>
      </w:pPr>
      <w:r w:rsidRPr="003717A0">
        <w:rPr>
          <w:b/>
          <w:bCs/>
          <w:sz w:val="24"/>
          <w:szCs w:val="24"/>
        </w:rPr>
        <w:t xml:space="preserve">AWE Computers Donated from Beresford Public Library </w:t>
      </w:r>
      <w:r w:rsidRPr="003717A0">
        <w:rPr>
          <w:sz w:val="24"/>
          <w:szCs w:val="24"/>
        </w:rPr>
        <w:t>AWE program</w:t>
      </w:r>
      <w:r w:rsidR="003C1845">
        <w:rPr>
          <w:sz w:val="24"/>
          <w:szCs w:val="24"/>
        </w:rPr>
        <w:t>m</w:t>
      </w:r>
      <w:r w:rsidRPr="003717A0">
        <w:rPr>
          <w:sz w:val="24"/>
          <w:szCs w:val="24"/>
        </w:rPr>
        <w:t xml:space="preserve">ed </w:t>
      </w:r>
      <w:r w:rsidR="003C1845">
        <w:rPr>
          <w:sz w:val="24"/>
          <w:szCs w:val="24"/>
        </w:rPr>
        <w:t>c</w:t>
      </w:r>
      <w:r w:rsidRPr="003717A0">
        <w:rPr>
          <w:sz w:val="24"/>
          <w:szCs w:val="24"/>
        </w:rPr>
        <w:t>hildren</w:t>
      </w:r>
      <w:r w:rsidR="003C1845">
        <w:rPr>
          <w:sz w:val="24"/>
          <w:szCs w:val="24"/>
        </w:rPr>
        <w:t xml:space="preserve">’s </w:t>
      </w:r>
      <w:r w:rsidRPr="003717A0">
        <w:rPr>
          <w:sz w:val="24"/>
          <w:szCs w:val="24"/>
        </w:rPr>
        <w:t xml:space="preserve">computers with </w:t>
      </w:r>
      <w:r w:rsidR="003C1845">
        <w:rPr>
          <w:sz w:val="24"/>
          <w:szCs w:val="24"/>
        </w:rPr>
        <w:t>l</w:t>
      </w:r>
      <w:r w:rsidRPr="003717A0">
        <w:rPr>
          <w:sz w:val="24"/>
          <w:szCs w:val="24"/>
        </w:rPr>
        <w:t xml:space="preserve">earning games. These do not hook up to the internet. They purchased on a grant and can only gift them to like services.  Find more info on them at </w:t>
      </w:r>
      <w:hyperlink r:id="rId8" w:history="1">
        <w:r w:rsidRPr="003717A0">
          <w:rPr>
            <w:rStyle w:val="Hyperlink"/>
            <w:sz w:val="24"/>
            <w:szCs w:val="24"/>
          </w:rPr>
          <w:t>awe learning.com</w:t>
        </w:r>
      </w:hyperlink>
    </w:p>
    <w:p w14:paraId="78F4A04C" w14:textId="6C589BD8" w:rsidR="005A0B60" w:rsidRPr="003717A0" w:rsidRDefault="005A0B60" w:rsidP="005A0B60">
      <w:pPr>
        <w:pStyle w:val="ListParagraph"/>
        <w:numPr>
          <w:ilvl w:val="0"/>
          <w:numId w:val="6"/>
        </w:numPr>
        <w:spacing w:after="0"/>
        <w:rPr>
          <w:sz w:val="24"/>
          <w:szCs w:val="24"/>
        </w:rPr>
      </w:pPr>
      <w:r w:rsidRPr="003717A0">
        <w:rPr>
          <w:b/>
          <w:bCs/>
          <w:sz w:val="24"/>
          <w:szCs w:val="24"/>
        </w:rPr>
        <w:t xml:space="preserve">WII U Huron Public Library- </w:t>
      </w:r>
      <w:r w:rsidRPr="003717A0">
        <w:rPr>
          <w:sz w:val="24"/>
          <w:szCs w:val="24"/>
        </w:rPr>
        <w:t>Teens of Huron Public toured our facility on August 10</w:t>
      </w:r>
      <w:r w:rsidRPr="003717A0">
        <w:rPr>
          <w:sz w:val="24"/>
          <w:szCs w:val="24"/>
          <w:vertAlign w:val="superscript"/>
        </w:rPr>
        <w:t>th</w:t>
      </w:r>
      <w:r w:rsidRPr="003717A0">
        <w:rPr>
          <w:sz w:val="24"/>
          <w:szCs w:val="24"/>
        </w:rPr>
        <w:t xml:space="preserve">, with 15 teens, having a great time.  They would like to donate a </w:t>
      </w:r>
      <w:r w:rsidR="003C1845">
        <w:rPr>
          <w:sz w:val="24"/>
          <w:szCs w:val="24"/>
        </w:rPr>
        <w:t>c</w:t>
      </w:r>
      <w:r w:rsidRPr="003717A0">
        <w:rPr>
          <w:sz w:val="24"/>
          <w:szCs w:val="24"/>
        </w:rPr>
        <w:t>omplete WII U game system to us, minus any games.  Used game run $20- $.25 if you can find them</w:t>
      </w:r>
      <w:r w:rsidR="009A1D69" w:rsidRPr="003717A0">
        <w:rPr>
          <w:sz w:val="24"/>
          <w:szCs w:val="24"/>
        </w:rPr>
        <w:t>. Motion made by Thury and seconded by Akre to turn down gift of the Wii U system.  Motioned passed by all present stating Aye.</w:t>
      </w:r>
    </w:p>
    <w:p w14:paraId="0FB75A3D" w14:textId="78156C80" w:rsidR="009A1D69" w:rsidRPr="003717A0" w:rsidRDefault="009A1D69" w:rsidP="009A1D69">
      <w:pPr>
        <w:pStyle w:val="ListParagraph"/>
        <w:numPr>
          <w:ilvl w:val="0"/>
          <w:numId w:val="6"/>
        </w:numPr>
        <w:spacing w:after="0"/>
        <w:rPr>
          <w:sz w:val="24"/>
          <w:szCs w:val="24"/>
        </w:rPr>
      </w:pPr>
      <w:r w:rsidRPr="003717A0">
        <w:rPr>
          <w:b/>
          <w:bCs/>
          <w:sz w:val="24"/>
          <w:szCs w:val="24"/>
        </w:rPr>
        <w:t>Trunk or Treat-</w:t>
      </w:r>
      <w:r w:rsidRPr="003717A0">
        <w:rPr>
          <w:sz w:val="24"/>
          <w:szCs w:val="24"/>
        </w:rPr>
        <w:t xml:space="preserve"> Have items purchased. This is on Halloween</w:t>
      </w:r>
      <w:r w:rsidR="003C1845">
        <w:rPr>
          <w:sz w:val="24"/>
          <w:szCs w:val="24"/>
        </w:rPr>
        <w:t>,</w:t>
      </w:r>
      <w:r w:rsidRPr="003717A0">
        <w:rPr>
          <w:sz w:val="24"/>
          <w:szCs w:val="24"/>
        </w:rPr>
        <w:t xml:space="preserve"> </w:t>
      </w:r>
      <w:r w:rsidR="003C1845">
        <w:rPr>
          <w:sz w:val="24"/>
          <w:szCs w:val="24"/>
        </w:rPr>
        <w:t>M</w:t>
      </w:r>
      <w:r w:rsidRPr="003717A0">
        <w:rPr>
          <w:sz w:val="24"/>
          <w:szCs w:val="24"/>
        </w:rPr>
        <w:t xml:space="preserve">ain </w:t>
      </w:r>
      <w:r w:rsidR="003C1845">
        <w:rPr>
          <w:sz w:val="24"/>
          <w:szCs w:val="24"/>
        </w:rPr>
        <w:t>S</w:t>
      </w:r>
      <w:r w:rsidRPr="003717A0">
        <w:rPr>
          <w:sz w:val="24"/>
          <w:szCs w:val="24"/>
        </w:rPr>
        <w:t>treet from 5 to 6</w:t>
      </w:r>
      <w:r w:rsidR="003C1845">
        <w:rPr>
          <w:sz w:val="24"/>
          <w:szCs w:val="24"/>
        </w:rPr>
        <w:t xml:space="preserve"> p.m.</w:t>
      </w:r>
    </w:p>
    <w:p w14:paraId="50AE85BA" w14:textId="27457463" w:rsidR="009A1D69" w:rsidRPr="003717A0" w:rsidRDefault="009A1D69" w:rsidP="009A1D69">
      <w:pPr>
        <w:pStyle w:val="ListParagraph"/>
        <w:numPr>
          <w:ilvl w:val="0"/>
          <w:numId w:val="6"/>
        </w:numPr>
        <w:spacing w:after="0"/>
        <w:rPr>
          <w:sz w:val="24"/>
          <w:szCs w:val="24"/>
        </w:rPr>
      </w:pPr>
      <w:r w:rsidRPr="003717A0">
        <w:rPr>
          <w:b/>
          <w:bCs/>
          <w:sz w:val="24"/>
          <w:szCs w:val="24"/>
        </w:rPr>
        <w:t>Digital News</w:t>
      </w:r>
      <w:r w:rsidR="003C1845">
        <w:rPr>
          <w:b/>
          <w:bCs/>
          <w:sz w:val="24"/>
          <w:szCs w:val="24"/>
        </w:rPr>
        <w:t>p</w:t>
      </w:r>
      <w:r w:rsidRPr="003717A0">
        <w:rPr>
          <w:b/>
          <w:bCs/>
          <w:sz w:val="24"/>
          <w:szCs w:val="24"/>
        </w:rPr>
        <w:t>apers-</w:t>
      </w:r>
      <w:r w:rsidRPr="003717A0">
        <w:rPr>
          <w:sz w:val="24"/>
          <w:szCs w:val="24"/>
        </w:rPr>
        <w:t xml:space="preserve"> papers are begging for us to sign up. Discussed how many requests for papers we have had and what we would have access to.  Motion By Thury</w:t>
      </w:r>
      <w:r w:rsidR="003C1845">
        <w:rPr>
          <w:sz w:val="24"/>
          <w:szCs w:val="24"/>
        </w:rPr>
        <w:t>,</w:t>
      </w:r>
      <w:r w:rsidRPr="003717A0">
        <w:rPr>
          <w:sz w:val="24"/>
          <w:szCs w:val="24"/>
        </w:rPr>
        <w:t xml:space="preserve"> seconded by Braley</w:t>
      </w:r>
      <w:r w:rsidR="003C1845">
        <w:rPr>
          <w:sz w:val="24"/>
          <w:szCs w:val="24"/>
        </w:rPr>
        <w:t>,</w:t>
      </w:r>
      <w:r w:rsidRPr="003717A0">
        <w:rPr>
          <w:sz w:val="24"/>
          <w:szCs w:val="24"/>
        </w:rPr>
        <w:t xml:space="preserve"> to not purchase either digital subscription. Motion carried by all present stating Aye.</w:t>
      </w:r>
    </w:p>
    <w:p w14:paraId="69502B80" w14:textId="37F8DC2A" w:rsidR="009D1B5A" w:rsidRPr="003717A0" w:rsidRDefault="009A1D69" w:rsidP="005A0B60">
      <w:pPr>
        <w:pStyle w:val="ListParagraph"/>
        <w:numPr>
          <w:ilvl w:val="0"/>
          <w:numId w:val="6"/>
        </w:numPr>
        <w:spacing w:after="0"/>
        <w:rPr>
          <w:sz w:val="24"/>
          <w:szCs w:val="24"/>
        </w:rPr>
      </w:pPr>
      <w:r w:rsidRPr="003717A0">
        <w:rPr>
          <w:b/>
          <w:bCs/>
          <w:sz w:val="24"/>
          <w:szCs w:val="24"/>
        </w:rPr>
        <w:t xml:space="preserve">2023 Budget – </w:t>
      </w:r>
      <w:r w:rsidRPr="003717A0">
        <w:rPr>
          <w:sz w:val="24"/>
          <w:szCs w:val="24"/>
        </w:rPr>
        <w:t>Council has increased my proposal</w:t>
      </w:r>
      <w:r w:rsidR="00AE1B71" w:rsidRPr="003717A0">
        <w:rPr>
          <w:sz w:val="24"/>
          <w:szCs w:val="24"/>
        </w:rPr>
        <w:t>,</w:t>
      </w:r>
      <w:r w:rsidRPr="003717A0">
        <w:rPr>
          <w:sz w:val="24"/>
          <w:szCs w:val="24"/>
        </w:rPr>
        <w:t xml:space="preserve"> </w:t>
      </w:r>
      <w:r w:rsidR="00AE1B71" w:rsidRPr="003717A0">
        <w:rPr>
          <w:sz w:val="24"/>
          <w:szCs w:val="24"/>
        </w:rPr>
        <w:t>around</w:t>
      </w:r>
      <w:r w:rsidRPr="003717A0">
        <w:rPr>
          <w:sz w:val="24"/>
          <w:szCs w:val="24"/>
        </w:rPr>
        <w:t xml:space="preserve"> </w:t>
      </w:r>
      <w:r w:rsidR="003C1845">
        <w:rPr>
          <w:sz w:val="24"/>
          <w:szCs w:val="24"/>
        </w:rPr>
        <w:t>s</w:t>
      </w:r>
      <w:r w:rsidRPr="003717A0">
        <w:rPr>
          <w:sz w:val="24"/>
          <w:szCs w:val="24"/>
        </w:rPr>
        <w:t>alaries</w:t>
      </w:r>
      <w:r w:rsidR="00AE1B71" w:rsidRPr="003717A0">
        <w:rPr>
          <w:sz w:val="24"/>
          <w:szCs w:val="24"/>
        </w:rPr>
        <w:t>,</w:t>
      </w:r>
      <w:r w:rsidRPr="003717A0">
        <w:rPr>
          <w:sz w:val="24"/>
          <w:szCs w:val="24"/>
        </w:rPr>
        <w:t xml:space="preserve"> </w:t>
      </w:r>
      <w:r w:rsidR="00AE1B71" w:rsidRPr="003717A0">
        <w:rPr>
          <w:sz w:val="24"/>
          <w:szCs w:val="24"/>
        </w:rPr>
        <w:t>m</w:t>
      </w:r>
      <w:r w:rsidRPr="003717A0">
        <w:rPr>
          <w:sz w:val="24"/>
          <w:szCs w:val="24"/>
        </w:rPr>
        <w:t>ade some changes. Has went through 2</w:t>
      </w:r>
      <w:r w:rsidRPr="003717A0">
        <w:rPr>
          <w:sz w:val="24"/>
          <w:szCs w:val="24"/>
          <w:vertAlign w:val="superscript"/>
        </w:rPr>
        <w:t>nd</w:t>
      </w:r>
      <w:r w:rsidRPr="003717A0">
        <w:rPr>
          <w:sz w:val="24"/>
          <w:szCs w:val="24"/>
        </w:rPr>
        <w:t xml:space="preserve"> reading.</w:t>
      </w:r>
    </w:p>
    <w:p w14:paraId="7F077F7E" w14:textId="072B5E45" w:rsidR="00AE1B71" w:rsidRPr="003717A0" w:rsidRDefault="00AE1B71" w:rsidP="00AE1B71">
      <w:pPr>
        <w:pStyle w:val="ListParagraph"/>
        <w:numPr>
          <w:ilvl w:val="0"/>
          <w:numId w:val="6"/>
        </w:numPr>
        <w:spacing w:after="0"/>
        <w:rPr>
          <w:sz w:val="24"/>
          <w:szCs w:val="24"/>
        </w:rPr>
      </w:pPr>
      <w:r w:rsidRPr="003717A0">
        <w:rPr>
          <w:b/>
          <w:bCs/>
          <w:sz w:val="24"/>
          <w:szCs w:val="24"/>
        </w:rPr>
        <w:t>2023 Library Board.</w:t>
      </w:r>
      <w:r w:rsidRPr="003717A0">
        <w:rPr>
          <w:sz w:val="24"/>
          <w:szCs w:val="24"/>
        </w:rPr>
        <w:t xml:space="preserve"> I have gotten verbal commitments from both potential members to serve on the board. T. Maeschen and B. Bialas. Akre and Stork are going off this year, due to term limits.  Braley has agreed to stay on one more 1 yr. term.</w:t>
      </w:r>
    </w:p>
    <w:p w14:paraId="3D4FDED8" w14:textId="24D575FC" w:rsidR="00AE1B71" w:rsidRPr="003717A0" w:rsidRDefault="00AE1B71" w:rsidP="005A0B60">
      <w:pPr>
        <w:pStyle w:val="ListParagraph"/>
        <w:numPr>
          <w:ilvl w:val="0"/>
          <w:numId w:val="6"/>
        </w:numPr>
        <w:spacing w:after="0"/>
        <w:rPr>
          <w:b/>
          <w:bCs/>
          <w:sz w:val="24"/>
          <w:szCs w:val="24"/>
        </w:rPr>
      </w:pPr>
      <w:r w:rsidRPr="003717A0">
        <w:rPr>
          <w:b/>
          <w:bCs/>
          <w:sz w:val="24"/>
          <w:szCs w:val="24"/>
        </w:rPr>
        <w:t>Policy Review had none this month but will bring more for next meeting.</w:t>
      </w:r>
    </w:p>
    <w:p w14:paraId="2C1BF986" w14:textId="76492408" w:rsidR="00AE1B71" w:rsidRPr="003717A0" w:rsidRDefault="00AE1B71" w:rsidP="005A0B60">
      <w:pPr>
        <w:pStyle w:val="ListParagraph"/>
        <w:numPr>
          <w:ilvl w:val="0"/>
          <w:numId w:val="6"/>
        </w:numPr>
        <w:spacing w:after="0"/>
        <w:rPr>
          <w:b/>
          <w:bCs/>
          <w:sz w:val="24"/>
          <w:szCs w:val="24"/>
        </w:rPr>
      </w:pPr>
      <w:r w:rsidRPr="003717A0">
        <w:rPr>
          <w:b/>
          <w:bCs/>
          <w:sz w:val="24"/>
          <w:szCs w:val="24"/>
        </w:rPr>
        <w:t xml:space="preserve">Communication from City Council- </w:t>
      </w:r>
      <w:r w:rsidRPr="003717A0">
        <w:rPr>
          <w:sz w:val="24"/>
          <w:szCs w:val="24"/>
        </w:rPr>
        <w:t>City is working on raising salaries and working on more benefits for staff.</w:t>
      </w:r>
    </w:p>
    <w:p w14:paraId="6EF84336" w14:textId="5EDA2381" w:rsidR="00AE1B71" w:rsidRPr="003717A0" w:rsidRDefault="00AE1B71" w:rsidP="005A0B60">
      <w:pPr>
        <w:pStyle w:val="ListParagraph"/>
        <w:numPr>
          <w:ilvl w:val="0"/>
          <w:numId w:val="6"/>
        </w:numPr>
        <w:spacing w:after="0"/>
        <w:rPr>
          <w:b/>
          <w:bCs/>
          <w:sz w:val="24"/>
          <w:szCs w:val="24"/>
        </w:rPr>
      </w:pPr>
      <w:r w:rsidRPr="003717A0">
        <w:rPr>
          <w:b/>
          <w:bCs/>
          <w:sz w:val="24"/>
          <w:szCs w:val="24"/>
        </w:rPr>
        <w:t>Personnel – Nothing to talk about</w:t>
      </w:r>
      <w:r w:rsidR="00CB1E58">
        <w:rPr>
          <w:b/>
          <w:bCs/>
          <w:sz w:val="24"/>
          <w:szCs w:val="24"/>
        </w:rPr>
        <w:t>.</w:t>
      </w:r>
    </w:p>
    <w:p w14:paraId="26765DF7" w14:textId="4C666C52" w:rsidR="00AE1B71" w:rsidRPr="003717A0" w:rsidRDefault="00AE1B71" w:rsidP="005A0B60">
      <w:pPr>
        <w:pStyle w:val="ListParagraph"/>
        <w:numPr>
          <w:ilvl w:val="0"/>
          <w:numId w:val="6"/>
        </w:numPr>
        <w:spacing w:after="0"/>
        <w:rPr>
          <w:b/>
          <w:bCs/>
          <w:sz w:val="24"/>
          <w:szCs w:val="24"/>
        </w:rPr>
      </w:pPr>
      <w:r w:rsidRPr="003717A0">
        <w:rPr>
          <w:b/>
          <w:bCs/>
          <w:sz w:val="24"/>
          <w:szCs w:val="24"/>
        </w:rPr>
        <w:lastRenderedPageBreak/>
        <w:t>Next meeting January 9</w:t>
      </w:r>
      <w:r w:rsidRPr="003717A0">
        <w:rPr>
          <w:b/>
          <w:bCs/>
          <w:sz w:val="24"/>
          <w:szCs w:val="24"/>
          <w:vertAlign w:val="superscript"/>
        </w:rPr>
        <w:t>th</w:t>
      </w:r>
      <w:r w:rsidRPr="003717A0">
        <w:rPr>
          <w:b/>
          <w:bCs/>
          <w:sz w:val="24"/>
          <w:szCs w:val="24"/>
        </w:rPr>
        <w:t>, 2023</w:t>
      </w:r>
    </w:p>
    <w:p w14:paraId="10565810" w14:textId="0B233B49" w:rsidR="00AE1B71" w:rsidRDefault="00AE1B71" w:rsidP="005A0B60">
      <w:pPr>
        <w:pStyle w:val="ListParagraph"/>
        <w:numPr>
          <w:ilvl w:val="0"/>
          <w:numId w:val="6"/>
        </w:numPr>
        <w:spacing w:after="0"/>
        <w:rPr>
          <w:b/>
          <w:bCs/>
          <w:sz w:val="24"/>
          <w:szCs w:val="24"/>
        </w:rPr>
      </w:pPr>
      <w:r w:rsidRPr="003717A0">
        <w:rPr>
          <w:b/>
          <w:bCs/>
          <w:sz w:val="24"/>
          <w:szCs w:val="24"/>
        </w:rPr>
        <w:t xml:space="preserve">Meeting was adjourned at 8:45 </w:t>
      </w:r>
      <w:r w:rsidR="00CB1E58">
        <w:rPr>
          <w:b/>
          <w:bCs/>
          <w:sz w:val="24"/>
          <w:szCs w:val="24"/>
        </w:rPr>
        <w:t>p.m.</w:t>
      </w:r>
      <w:r w:rsidRPr="003717A0">
        <w:rPr>
          <w:b/>
          <w:bCs/>
          <w:sz w:val="24"/>
          <w:szCs w:val="24"/>
        </w:rPr>
        <w:t xml:space="preserve"> by Akre and Stork thanking us for letting them serve on the committee.</w:t>
      </w:r>
    </w:p>
    <w:p w14:paraId="20F3D94F" w14:textId="525E547A" w:rsidR="000C4BB8" w:rsidRDefault="000C4BB8" w:rsidP="000C4BB8">
      <w:pPr>
        <w:spacing w:after="0"/>
        <w:rPr>
          <w:b/>
          <w:bCs/>
          <w:sz w:val="24"/>
          <w:szCs w:val="24"/>
        </w:rPr>
      </w:pPr>
    </w:p>
    <w:p w14:paraId="54A1B104" w14:textId="470F23C8" w:rsidR="007F5CDC" w:rsidRDefault="000C4BB8" w:rsidP="000C4BB8">
      <w:pPr>
        <w:spacing w:after="0"/>
        <w:rPr>
          <w:b/>
          <w:bCs/>
          <w:sz w:val="24"/>
          <w:szCs w:val="24"/>
        </w:rPr>
      </w:pPr>
      <w:r>
        <w:rPr>
          <w:b/>
          <w:bCs/>
          <w:sz w:val="24"/>
          <w:szCs w:val="24"/>
        </w:rPr>
        <w:t>Attachment A</w:t>
      </w:r>
      <w:r w:rsidR="007F5CDC">
        <w:rPr>
          <w:b/>
          <w:bCs/>
          <w:sz w:val="24"/>
          <w:szCs w:val="24"/>
        </w:rPr>
        <w:t xml:space="preserve">      Quarterly Expense sheet for3</w:t>
      </w:r>
      <w:r w:rsidR="007F5CDC" w:rsidRPr="007F5CDC">
        <w:rPr>
          <w:b/>
          <w:bCs/>
          <w:sz w:val="24"/>
          <w:szCs w:val="24"/>
          <w:vertAlign w:val="superscript"/>
        </w:rPr>
        <w:t>rd</w:t>
      </w:r>
      <w:r w:rsidR="007F5CDC">
        <w:rPr>
          <w:b/>
          <w:bCs/>
          <w:sz w:val="24"/>
          <w:szCs w:val="24"/>
        </w:rPr>
        <w:t xml:space="preserve"> quarter</w:t>
      </w:r>
    </w:p>
    <w:p w14:paraId="64FF7D35" w14:textId="0CB0D86D" w:rsidR="004B0B74" w:rsidRDefault="004B0B74" w:rsidP="007F5CDC">
      <w:pPr>
        <w:spacing w:after="0"/>
        <w:rPr>
          <w:b/>
          <w:bCs/>
          <w:sz w:val="24"/>
          <w:szCs w:val="24"/>
        </w:rPr>
      </w:pPr>
    </w:p>
    <w:tbl>
      <w:tblPr>
        <w:tblStyle w:val="TableGrid"/>
        <w:tblW w:w="9535" w:type="dxa"/>
        <w:tblLook w:val="04A0" w:firstRow="1" w:lastRow="0" w:firstColumn="1" w:lastColumn="0" w:noHBand="0" w:noVBand="1"/>
      </w:tblPr>
      <w:tblGrid>
        <w:gridCol w:w="2761"/>
        <w:gridCol w:w="1220"/>
        <w:gridCol w:w="1067"/>
        <w:gridCol w:w="1236"/>
        <w:gridCol w:w="1007"/>
        <w:gridCol w:w="1007"/>
        <w:gridCol w:w="1418"/>
      </w:tblGrid>
      <w:tr w:rsidR="007F5CDC" w:rsidRPr="007F5CDC" w14:paraId="7EE0AB75" w14:textId="77777777" w:rsidTr="007F5CDC">
        <w:trPr>
          <w:trHeight w:val="360"/>
        </w:trPr>
        <w:tc>
          <w:tcPr>
            <w:tcW w:w="2761" w:type="dxa"/>
            <w:noWrap/>
            <w:hideMark/>
          </w:tcPr>
          <w:p w14:paraId="0D7DF2E2" w14:textId="77777777" w:rsidR="007F5CDC" w:rsidRPr="007F5CDC" w:rsidRDefault="007F5CDC" w:rsidP="007F5CDC">
            <w:pPr>
              <w:rPr>
                <w:sz w:val="24"/>
                <w:szCs w:val="24"/>
              </w:rPr>
            </w:pPr>
          </w:p>
        </w:tc>
        <w:tc>
          <w:tcPr>
            <w:tcW w:w="1220" w:type="dxa"/>
            <w:noWrap/>
            <w:hideMark/>
          </w:tcPr>
          <w:p w14:paraId="33DB8432" w14:textId="77777777" w:rsidR="007F5CDC" w:rsidRPr="007F5CDC" w:rsidRDefault="007F5CDC" w:rsidP="007F5CDC">
            <w:pPr>
              <w:rPr>
                <w:sz w:val="24"/>
                <w:szCs w:val="24"/>
              </w:rPr>
            </w:pPr>
          </w:p>
        </w:tc>
        <w:tc>
          <w:tcPr>
            <w:tcW w:w="1004" w:type="dxa"/>
            <w:noWrap/>
            <w:hideMark/>
          </w:tcPr>
          <w:p w14:paraId="076B3F92" w14:textId="77777777" w:rsidR="007F5CDC" w:rsidRPr="007F5CDC" w:rsidRDefault="007F5CDC" w:rsidP="007F5CDC">
            <w:pPr>
              <w:rPr>
                <w:sz w:val="24"/>
                <w:szCs w:val="24"/>
              </w:rPr>
            </w:pPr>
          </w:p>
        </w:tc>
        <w:tc>
          <w:tcPr>
            <w:tcW w:w="1236" w:type="dxa"/>
            <w:noWrap/>
            <w:hideMark/>
          </w:tcPr>
          <w:p w14:paraId="38726981" w14:textId="77777777" w:rsidR="007F5CDC" w:rsidRPr="007F5CDC" w:rsidRDefault="007F5CDC" w:rsidP="007F5CDC">
            <w:pPr>
              <w:rPr>
                <w:b/>
                <w:bCs/>
                <w:sz w:val="24"/>
                <w:szCs w:val="24"/>
              </w:rPr>
            </w:pPr>
            <w:r w:rsidRPr="007F5CDC">
              <w:rPr>
                <w:b/>
                <w:bCs/>
                <w:sz w:val="24"/>
                <w:szCs w:val="24"/>
              </w:rPr>
              <w:t>Quarterly Expense sheet 2022</w:t>
            </w:r>
          </w:p>
        </w:tc>
        <w:tc>
          <w:tcPr>
            <w:tcW w:w="948" w:type="dxa"/>
            <w:noWrap/>
            <w:hideMark/>
          </w:tcPr>
          <w:p w14:paraId="18464CD0" w14:textId="77777777" w:rsidR="007F5CDC" w:rsidRPr="007F5CDC" w:rsidRDefault="007F5CDC" w:rsidP="007F5CDC">
            <w:pPr>
              <w:rPr>
                <w:b/>
                <w:bCs/>
                <w:sz w:val="24"/>
                <w:szCs w:val="24"/>
              </w:rPr>
            </w:pPr>
          </w:p>
        </w:tc>
        <w:tc>
          <w:tcPr>
            <w:tcW w:w="948" w:type="dxa"/>
            <w:noWrap/>
            <w:hideMark/>
          </w:tcPr>
          <w:p w14:paraId="5BFD7DF6" w14:textId="77777777" w:rsidR="007F5CDC" w:rsidRPr="007F5CDC" w:rsidRDefault="007F5CDC" w:rsidP="007F5CDC">
            <w:pPr>
              <w:rPr>
                <w:sz w:val="24"/>
                <w:szCs w:val="24"/>
              </w:rPr>
            </w:pPr>
          </w:p>
        </w:tc>
        <w:tc>
          <w:tcPr>
            <w:tcW w:w="1418" w:type="dxa"/>
            <w:noWrap/>
            <w:hideMark/>
          </w:tcPr>
          <w:p w14:paraId="26D61B43" w14:textId="77777777" w:rsidR="007F5CDC" w:rsidRPr="007F5CDC" w:rsidRDefault="007F5CDC" w:rsidP="007F5CDC">
            <w:pPr>
              <w:rPr>
                <w:sz w:val="24"/>
                <w:szCs w:val="24"/>
              </w:rPr>
            </w:pPr>
          </w:p>
        </w:tc>
      </w:tr>
      <w:tr w:rsidR="007F5CDC" w:rsidRPr="007F5CDC" w14:paraId="5B3C8F55" w14:textId="77777777" w:rsidTr="007F5CDC">
        <w:trPr>
          <w:trHeight w:val="288"/>
        </w:trPr>
        <w:tc>
          <w:tcPr>
            <w:tcW w:w="2761" w:type="dxa"/>
            <w:noWrap/>
            <w:hideMark/>
          </w:tcPr>
          <w:p w14:paraId="0C1EAAB5" w14:textId="77777777" w:rsidR="007F5CDC" w:rsidRPr="007F5CDC" w:rsidRDefault="007F5CDC" w:rsidP="007F5CDC">
            <w:pPr>
              <w:rPr>
                <w:sz w:val="24"/>
                <w:szCs w:val="24"/>
              </w:rPr>
            </w:pPr>
            <w:r w:rsidRPr="007F5CDC">
              <w:rPr>
                <w:sz w:val="24"/>
                <w:szCs w:val="24"/>
              </w:rPr>
              <w:t>Checking ACCT</w:t>
            </w:r>
          </w:p>
        </w:tc>
        <w:tc>
          <w:tcPr>
            <w:tcW w:w="1220" w:type="dxa"/>
            <w:noWrap/>
            <w:hideMark/>
          </w:tcPr>
          <w:p w14:paraId="0F879755" w14:textId="77777777" w:rsidR="007F5CDC" w:rsidRPr="007F5CDC" w:rsidRDefault="007F5CDC" w:rsidP="007F5CDC">
            <w:pPr>
              <w:rPr>
                <w:b/>
                <w:bCs/>
                <w:sz w:val="24"/>
                <w:szCs w:val="24"/>
              </w:rPr>
            </w:pPr>
            <w:r w:rsidRPr="007F5CDC">
              <w:rPr>
                <w:b/>
                <w:bCs/>
                <w:sz w:val="24"/>
                <w:szCs w:val="24"/>
              </w:rPr>
              <w:t>April</w:t>
            </w:r>
          </w:p>
        </w:tc>
        <w:tc>
          <w:tcPr>
            <w:tcW w:w="1004" w:type="dxa"/>
            <w:noWrap/>
            <w:hideMark/>
          </w:tcPr>
          <w:p w14:paraId="5FC5467C" w14:textId="77777777" w:rsidR="007F5CDC" w:rsidRPr="007F5CDC" w:rsidRDefault="007F5CDC" w:rsidP="007F5CDC">
            <w:pPr>
              <w:rPr>
                <w:b/>
                <w:bCs/>
                <w:sz w:val="24"/>
                <w:szCs w:val="24"/>
              </w:rPr>
            </w:pPr>
            <w:r w:rsidRPr="007F5CDC">
              <w:rPr>
                <w:b/>
                <w:bCs/>
                <w:sz w:val="24"/>
                <w:szCs w:val="24"/>
              </w:rPr>
              <w:t>May</w:t>
            </w:r>
          </w:p>
        </w:tc>
        <w:tc>
          <w:tcPr>
            <w:tcW w:w="1236" w:type="dxa"/>
            <w:noWrap/>
            <w:hideMark/>
          </w:tcPr>
          <w:p w14:paraId="2E2DDC23" w14:textId="77777777" w:rsidR="007F5CDC" w:rsidRPr="007F5CDC" w:rsidRDefault="007F5CDC" w:rsidP="007F5CDC">
            <w:pPr>
              <w:rPr>
                <w:b/>
                <w:bCs/>
                <w:sz w:val="24"/>
                <w:szCs w:val="24"/>
              </w:rPr>
            </w:pPr>
            <w:r w:rsidRPr="007F5CDC">
              <w:rPr>
                <w:b/>
                <w:bCs/>
                <w:sz w:val="24"/>
                <w:szCs w:val="24"/>
              </w:rPr>
              <w:t>June</w:t>
            </w:r>
          </w:p>
        </w:tc>
        <w:tc>
          <w:tcPr>
            <w:tcW w:w="948" w:type="dxa"/>
            <w:noWrap/>
            <w:hideMark/>
          </w:tcPr>
          <w:p w14:paraId="3063036E" w14:textId="77777777" w:rsidR="007F5CDC" w:rsidRPr="007F5CDC" w:rsidRDefault="007F5CDC" w:rsidP="007F5CDC">
            <w:pPr>
              <w:rPr>
                <w:b/>
                <w:bCs/>
                <w:sz w:val="24"/>
                <w:szCs w:val="24"/>
              </w:rPr>
            </w:pPr>
            <w:r w:rsidRPr="007F5CDC">
              <w:rPr>
                <w:b/>
                <w:bCs/>
                <w:sz w:val="24"/>
                <w:szCs w:val="24"/>
              </w:rPr>
              <w:t>July</w:t>
            </w:r>
          </w:p>
        </w:tc>
        <w:tc>
          <w:tcPr>
            <w:tcW w:w="948" w:type="dxa"/>
            <w:noWrap/>
            <w:hideMark/>
          </w:tcPr>
          <w:p w14:paraId="61876F32" w14:textId="77777777" w:rsidR="007F5CDC" w:rsidRPr="007F5CDC" w:rsidRDefault="007F5CDC" w:rsidP="007F5CDC">
            <w:pPr>
              <w:rPr>
                <w:b/>
                <w:bCs/>
                <w:sz w:val="24"/>
                <w:szCs w:val="24"/>
              </w:rPr>
            </w:pPr>
            <w:r w:rsidRPr="007F5CDC">
              <w:rPr>
                <w:b/>
                <w:bCs/>
                <w:sz w:val="24"/>
                <w:szCs w:val="24"/>
              </w:rPr>
              <w:t>August</w:t>
            </w:r>
          </w:p>
        </w:tc>
        <w:tc>
          <w:tcPr>
            <w:tcW w:w="1418" w:type="dxa"/>
            <w:noWrap/>
            <w:hideMark/>
          </w:tcPr>
          <w:p w14:paraId="23C1C202" w14:textId="77777777" w:rsidR="007F5CDC" w:rsidRPr="007F5CDC" w:rsidRDefault="007F5CDC" w:rsidP="007F5CDC">
            <w:pPr>
              <w:rPr>
                <w:b/>
                <w:bCs/>
                <w:sz w:val="24"/>
                <w:szCs w:val="24"/>
              </w:rPr>
            </w:pPr>
            <w:r w:rsidRPr="007F5CDC">
              <w:rPr>
                <w:b/>
                <w:bCs/>
                <w:sz w:val="24"/>
                <w:szCs w:val="24"/>
              </w:rPr>
              <w:t>September</w:t>
            </w:r>
          </w:p>
        </w:tc>
      </w:tr>
      <w:tr w:rsidR="007F5CDC" w:rsidRPr="007F5CDC" w14:paraId="7498A21D" w14:textId="77777777" w:rsidTr="007F5CDC">
        <w:trPr>
          <w:trHeight w:val="288"/>
        </w:trPr>
        <w:tc>
          <w:tcPr>
            <w:tcW w:w="2761" w:type="dxa"/>
            <w:noWrap/>
            <w:hideMark/>
          </w:tcPr>
          <w:p w14:paraId="3D538A18" w14:textId="77777777" w:rsidR="007F5CDC" w:rsidRPr="007F5CDC" w:rsidRDefault="007F5CDC" w:rsidP="007F5CDC">
            <w:pPr>
              <w:rPr>
                <w:sz w:val="24"/>
                <w:szCs w:val="24"/>
              </w:rPr>
            </w:pPr>
            <w:r w:rsidRPr="007F5CDC">
              <w:rPr>
                <w:sz w:val="24"/>
                <w:szCs w:val="24"/>
              </w:rPr>
              <w:t>Beginning Checking Balance</w:t>
            </w:r>
          </w:p>
        </w:tc>
        <w:tc>
          <w:tcPr>
            <w:tcW w:w="1220" w:type="dxa"/>
            <w:noWrap/>
            <w:hideMark/>
          </w:tcPr>
          <w:p w14:paraId="48E588DE" w14:textId="77777777" w:rsidR="007F5CDC" w:rsidRPr="007F5CDC" w:rsidRDefault="007F5CDC" w:rsidP="007F5CDC">
            <w:pPr>
              <w:rPr>
                <w:sz w:val="24"/>
                <w:szCs w:val="24"/>
              </w:rPr>
            </w:pPr>
            <w:r w:rsidRPr="007F5CDC">
              <w:rPr>
                <w:sz w:val="24"/>
                <w:szCs w:val="24"/>
              </w:rPr>
              <w:t>7786.1</w:t>
            </w:r>
          </w:p>
        </w:tc>
        <w:tc>
          <w:tcPr>
            <w:tcW w:w="1004" w:type="dxa"/>
            <w:noWrap/>
            <w:hideMark/>
          </w:tcPr>
          <w:p w14:paraId="28C097CC" w14:textId="77777777" w:rsidR="007F5CDC" w:rsidRPr="007F5CDC" w:rsidRDefault="007F5CDC" w:rsidP="007F5CDC">
            <w:pPr>
              <w:rPr>
                <w:sz w:val="24"/>
                <w:szCs w:val="24"/>
              </w:rPr>
            </w:pPr>
            <w:r w:rsidRPr="007F5CDC">
              <w:rPr>
                <w:sz w:val="24"/>
                <w:szCs w:val="24"/>
              </w:rPr>
              <w:t>8006.61</w:t>
            </w:r>
          </w:p>
        </w:tc>
        <w:tc>
          <w:tcPr>
            <w:tcW w:w="1236" w:type="dxa"/>
            <w:noWrap/>
            <w:hideMark/>
          </w:tcPr>
          <w:p w14:paraId="7F8C3D34" w14:textId="77777777" w:rsidR="007F5CDC" w:rsidRPr="007F5CDC" w:rsidRDefault="007F5CDC" w:rsidP="007F5CDC">
            <w:pPr>
              <w:rPr>
                <w:sz w:val="24"/>
                <w:szCs w:val="24"/>
              </w:rPr>
            </w:pPr>
            <w:r w:rsidRPr="007F5CDC">
              <w:rPr>
                <w:sz w:val="24"/>
                <w:szCs w:val="24"/>
              </w:rPr>
              <w:t>8225.85</w:t>
            </w:r>
          </w:p>
        </w:tc>
        <w:tc>
          <w:tcPr>
            <w:tcW w:w="948" w:type="dxa"/>
            <w:noWrap/>
            <w:hideMark/>
          </w:tcPr>
          <w:p w14:paraId="4214FAC3" w14:textId="77777777" w:rsidR="007F5CDC" w:rsidRPr="007F5CDC" w:rsidRDefault="007F5CDC" w:rsidP="007F5CDC">
            <w:pPr>
              <w:rPr>
                <w:sz w:val="24"/>
                <w:szCs w:val="24"/>
              </w:rPr>
            </w:pPr>
            <w:r w:rsidRPr="007F5CDC">
              <w:rPr>
                <w:sz w:val="24"/>
                <w:szCs w:val="24"/>
              </w:rPr>
              <w:t>8490.8</w:t>
            </w:r>
          </w:p>
        </w:tc>
        <w:tc>
          <w:tcPr>
            <w:tcW w:w="948" w:type="dxa"/>
            <w:noWrap/>
            <w:hideMark/>
          </w:tcPr>
          <w:p w14:paraId="39E4E2E2" w14:textId="77777777" w:rsidR="007F5CDC" w:rsidRPr="007F5CDC" w:rsidRDefault="007F5CDC" w:rsidP="007F5CDC">
            <w:pPr>
              <w:rPr>
                <w:sz w:val="24"/>
                <w:szCs w:val="24"/>
              </w:rPr>
            </w:pPr>
            <w:r w:rsidRPr="007F5CDC">
              <w:rPr>
                <w:sz w:val="24"/>
                <w:szCs w:val="24"/>
              </w:rPr>
              <w:t>8658.44</w:t>
            </w:r>
          </w:p>
        </w:tc>
        <w:tc>
          <w:tcPr>
            <w:tcW w:w="1418" w:type="dxa"/>
            <w:noWrap/>
            <w:hideMark/>
          </w:tcPr>
          <w:p w14:paraId="1CE0BBFD" w14:textId="77777777" w:rsidR="007F5CDC" w:rsidRPr="007F5CDC" w:rsidRDefault="007F5CDC" w:rsidP="007F5CDC">
            <w:pPr>
              <w:rPr>
                <w:sz w:val="24"/>
                <w:szCs w:val="24"/>
              </w:rPr>
            </w:pPr>
            <w:r w:rsidRPr="007F5CDC">
              <w:rPr>
                <w:sz w:val="24"/>
                <w:szCs w:val="24"/>
              </w:rPr>
              <w:t>8833.2</w:t>
            </w:r>
          </w:p>
        </w:tc>
      </w:tr>
      <w:tr w:rsidR="007F5CDC" w:rsidRPr="007F5CDC" w14:paraId="5D15E80E" w14:textId="77777777" w:rsidTr="007F5CDC">
        <w:trPr>
          <w:trHeight w:val="288"/>
        </w:trPr>
        <w:tc>
          <w:tcPr>
            <w:tcW w:w="2761" w:type="dxa"/>
            <w:noWrap/>
            <w:hideMark/>
          </w:tcPr>
          <w:p w14:paraId="1E901E22" w14:textId="77777777" w:rsidR="007F5CDC" w:rsidRPr="007F5CDC" w:rsidRDefault="007F5CDC" w:rsidP="007F5CDC">
            <w:pPr>
              <w:rPr>
                <w:sz w:val="24"/>
                <w:szCs w:val="24"/>
              </w:rPr>
            </w:pPr>
            <w:r w:rsidRPr="007F5CDC">
              <w:rPr>
                <w:sz w:val="24"/>
                <w:szCs w:val="24"/>
              </w:rPr>
              <w:t>Expenditures</w:t>
            </w:r>
          </w:p>
        </w:tc>
        <w:tc>
          <w:tcPr>
            <w:tcW w:w="1220" w:type="dxa"/>
            <w:noWrap/>
            <w:hideMark/>
          </w:tcPr>
          <w:p w14:paraId="19E0D1E6" w14:textId="77777777" w:rsidR="007F5CDC" w:rsidRPr="007F5CDC" w:rsidRDefault="007F5CDC" w:rsidP="007F5CDC">
            <w:pPr>
              <w:rPr>
                <w:sz w:val="24"/>
                <w:szCs w:val="24"/>
              </w:rPr>
            </w:pPr>
          </w:p>
        </w:tc>
        <w:tc>
          <w:tcPr>
            <w:tcW w:w="1004" w:type="dxa"/>
            <w:noWrap/>
            <w:hideMark/>
          </w:tcPr>
          <w:p w14:paraId="60E12C56" w14:textId="77777777" w:rsidR="007F5CDC" w:rsidRPr="007F5CDC" w:rsidRDefault="007F5CDC" w:rsidP="007F5CDC">
            <w:pPr>
              <w:rPr>
                <w:sz w:val="24"/>
                <w:szCs w:val="24"/>
              </w:rPr>
            </w:pPr>
          </w:p>
        </w:tc>
        <w:tc>
          <w:tcPr>
            <w:tcW w:w="1236" w:type="dxa"/>
            <w:noWrap/>
            <w:hideMark/>
          </w:tcPr>
          <w:p w14:paraId="396EB988" w14:textId="77777777" w:rsidR="007F5CDC" w:rsidRPr="007F5CDC" w:rsidRDefault="007F5CDC" w:rsidP="007F5CDC">
            <w:pPr>
              <w:rPr>
                <w:sz w:val="24"/>
                <w:szCs w:val="24"/>
              </w:rPr>
            </w:pPr>
          </w:p>
        </w:tc>
        <w:tc>
          <w:tcPr>
            <w:tcW w:w="948" w:type="dxa"/>
            <w:noWrap/>
            <w:hideMark/>
          </w:tcPr>
          <w:p w14:paraId="67D06B86" w14:textId="77777777" w:rsidR="007F5CDC" w:rsidRPr="007F5CDC" w:rsidRDefault="007F5CDC" w:rsidP="007F5CDC">
            <w:pPr>
              <w:rPr>
                <w:sz w:val="24"/>
                <w:szCs w:val="24"/>
              </w:rPr>
            </w:pPr>
          </w:p>
        </w:tc>
        <w:tc>
          <w:tcPr>
            <w:tcW w:w="948" w:type="dxa"/>
            <w:noWrap/>
            <w:hideMark/>
          </w:tcPr>
          <w:p w14:paraId="41B9DAB5" w14:textId="77777777" w:rsidR="007F5CDC" w:rsidRPr="007F5CDC" w:rsidRDefault="007F5CDC" w:rsidP="007F5CDC">
            <w:pPr>
              <w:rPr>
                <w:sz w:val="24"/>
                <w:szCs w:val="24"/>
              </w:rPr>
            </w:pPr>
          </w:p>
        </w:tc>
        <w:tc>
          <w:tcPr>
            <w:tcW w:w="1418" w:type="dxa"/>
            <w:noWrap/>
            <w:hideMark/>
          </w:tcPr>
          <w:p w14:paraId="1208223B" w14:textId="77777777" w:rsidR="007F5CDC" w:rsidRPr="007F5CDC" w:rsidRDefault="007F5CDC" w:rsidP="007F5CDC">
            <w:pPr>
              <w:rPr>
                <w:sz w:val="24"/>
                <w:szCs w:val="24"/>
              </w:rPr>
            </w:pPr>
          </w:p>
        </w:tc>
      </w:tr>
      <w:tr w:rsidR="007F5CDC" w:rsidRPr="007F5CDC" w14:paraId="3D330678" w14:textId="77777777" w:rsidTr="007F5CDC">
        <w:trPr>
          <w:trHeight w:val="288"/>
        </w:trPr>
        <w:tc>
          <w:tcPr>
            <w:tcW w:w="2761" w:type="dxa"/>
            <w:noWrap/>
            <w:hideMark/>
          </w:tcPr>
          <w:p w14:paraId="2C744AE3" w14:textId="77777777" w:rsidR="007F5CDC" w:rsidRPr="007F5CDC" w:rsidRDefault="007F5CDC" w:rsidP="007F5CDC">
            <w:pPr>
              <w:rPr>
                <w:sz w:val="24"/>
                <w:szCs w:val="24"/>
              </w:rPr>
            </w:pPr>
            <w:r w:rsidRPr="007F5CDC">
              <w:rPr>
                <w:sz w:val="24"/>
                <w:szCs w:val="24"/>
              </w:rPr>
              <w:t>Reimbursement for lost book</w:t>
            </w:r>
          </w:p>
        </w:tc>
        <w:tc>
          <w:tcPr>
            <w:tcW w:w="1220" w:type="dxa"/>
            <w:noWrap/>
            <w:hideMark/>
          </w:tcPr>
          <w:p w14:paraId="0469AC3A" w14:textId="77777777" w:rsidR="007F5CDC" w:rsidRPr="007F5CDC" w:rsidRDefault="007F5CDC" w:rsidP="007F5CDC">
            <w:pPr>
              <w:rPr>
                <w:sz w:val="24"/>
                <w:szCs w:val="24"/>
              </w:rPr>
            </w:pPr>
          </w:p>
        </w:tc>
        <w:tc>
          <w:tcPr>
            <w:tcW w:w="1004" w:type="dxa"/>
            <w:noWrap/>
            <w:hideMark/>
          </w:tcPr>
          <w:p w14:paraId="6500E4AA" w14:textId="77777777" w:rsidR="007F5CDC" w:rsidRPr="007F5CDC" w:rsidRDefault="007F5CDC" w:rsidP="007F5CDC">
            <w:pPr>
              <w:rPr>
                <w:sz w:val="24"/>
                <w:szCs w:val="24"/>
              </w:rPr>
            </w:pPr>
            <w:r w:rsidRPr="007F5CDC">
              <w:rPr>
                <w:sz w:val="24"/>
                <w:szCs w:val="24"/>
              </w:rPr>
              <w:t>4</w:t>
            </w:r>
          </w:p>
        </w:tc>
        <w:tc>
          <w:tcPr>
            <w:tcW w:w="1236" w:type="dxa"/>
            <w:noWrap/>
            <w:hideMark/>
          </w:tcPr>
          <w:p w14:paraId="6E51456A" w14:textId="77777777" w:rsidR="007F5CDC" w:rsidRPr="007F5CDC" w:rsidRDefault="007F5CDC" w:rsidP="007F5CDC">
            <w:pPr>
              <w:rPr>
                <w:sz w:val="24"/>
                <w:szCs w:val="24"/>
              </w:rPr>
            </w:pPr>
          </w:p>
        </w:tc>
        <w:tc>
          <w:tcPr>
            <w:tcW w:w="948" w:type="dxa"/>
            <w:noWrap/>
            <w:hideMark/>
          </w:tcPr>
          <w:p w14:paraId="3EE0F6C8" w14:textId="77777777" w:rsidR="007F5CDC" w:rsidRPr="007F5CDC" w:rsidRDefault="007F5CDC" w:rsidP="007F5CDC">
            <w:pPr>
              <w:rPr>
                <w:sz w:val="24"/>
                <w:szCs w:val="24"/>
              </w:rPr>
            </w:pPr>
          </w:p>
        </w:tc>
        <w:tc>
          <w:tcPr>
            <w:tcW w:w="948" w:type="dxa"/>
            <w:noWrap/>
            <w:hideMark/>
          </w:tcPr>
          <w:p w14:paraId="5768397C" w14:textId="77777777" w:rsidR="007F5CDC" w:rsidRPr="007F5CDC" w:rsidRDefault="007F5CDC" w:rsidP="007F5CDC">
            <w:pPr>
              <w:rPr>
                <w:sz w:val="24"/>
                <w:szCs w:val="24"/>
              </w:rPr>
            </w:pPr>
            <w:r w:rsidRPr="007F5CDC">
              <w:rPr>
                <w:sz w:val="24"/>
                <w:szCs w:val="24"/>
              </w:rPr>
              <w:t>8</w:t>
            </w:r>
          </w:p>
        </w:tc>
        <w:tc>
          <w:tcPr>
            <w:tcW w:w="1418" w:type="dxa"/>
            <w:noWrap/>
            <w:hideMark/>
          </w:tcPr>
          <w:p w14:paraId="54723A4A" w14:textId="77777777" w:rsidR="007F5CDC" w:rsidRPr="007F5CDC" w:rsidRDefault="007F5CDC" w:rsidP="007F5CDC">
            <w:pPr>
              <w:rPr>
                <w:sz w:val="24"/>
                <w:szCs w:val="24"/>
              </w:rPr>
            </w:pPr>
          </w:p>
        </w:tc>
      </w:tr>
      <w:tr w:rsidR="007F5CDC" w:rsidRPr="007F5CDC" w14:paraId="02770EB5" w14:textId="77777777" w:rsidTr="007F5CDC">
        <w:trPr>
          <w:trHeight w:val="288"/>
        </w:trPr>
        <w:tc>
          <w:tcPr>
            <w:tcW w:w="2761" w:type="dxa"/>
            <w:noWrap/>
            <w:hideMark/>
          </w:tcPr>
          <w:p w14:paraId="698BFE69" w14:textId="77777777" w:rsidR="007F5CDC" w:rsidRPr="007F5CDC" w:rsidRDefault="007F5CDC" w:rsidP="007F5CDC">
            <w:pPr>
              <w:rPr>
                <w:sz w:val="24"/>
                <w:szCs w:val="24"/>
              </w:rPr>
            </w:pPr>
            <w:r w:rsidRPr="007F5CDC">
              <w:rPr>
                <w:sz w:val="24"/>
                <w:szCs w:val="24"/>
              </w:rPr>
              <w:t>Postage</w:t>
            </w:r>
          </w:p>
        </w:tc>
        <w:tc>
          <w:tcPr>
            <w:tcW w:w="1220" w:type="dxa"/>
            <w:noWrap/>
            <w:hideMark/>
          </w:tcPr>
          <w:p w14:paraId="3AABF3A9" w14:textId="77777777" w:rsidR="007F5CDC" w:rsidRPr="007F5CDC" w:rsidRDefault="007F5CDC" w:rsidP="007F5CDC">
            <w:pPr>
              <w:rPr>
                <w:sz w:val="24"/>
                <w:szCs w:val="24"/>
              </w:rPr>
            </w:pPr>
            <w:r w:rsidRPr="007F5CDC">
              <w:rPr>
                <w:sz w:val="24"/>
                <w:szCs w:val="24"/>
              </w:rPr>
              <w:t>10.89</w:t>
            </w:r>
          </w:p>
        </w:tc>
        <w:tc>
          <w:tcPr>
            <w:tcW w:w="1004" w:type="dxa"/>
            <w:noWrap/>
            <w:hideMark/>
          </w:tcPr>
          <w:p w14:paraId="71AF7B59" w14:textId="77777777" w:rsidR="007F5CDC" w:rsidRPr="007F5CDC" w:rsidRDefault="007F5CDC" w:rsidP="007F5CDC">
            <w:pPr>
              <w:rPr>
                <w:sz w:val="24"/>
                <w:szCs w:val="24"/>
              </w:rPr>
            </w:pPr>
            <w:r w:rsidRPr="007F5CDC">
              <w:rPr>
                <w:sz w:val="24"/>
                <w:szCs w:val="24"/>
              </w:rPr>
              <w:t>9.06</w:t>
            </w:r>
          </w:p>
        </w:tc>
        <w:tc>
          <w:tcPr>
            <w:tcW w:w="1236" w:type="dxa"/>
            <w:noWrap/>
            <w:hideMark/>
          </w:tcPr>
          <w:p w14:paraId="741C072E" w14:textId="77777777" w:rsidR="007F5CDC" w:rsidRPr="007F5CDC" w:rsidRDefault="007F5CDC" w:rsidP="007F5CDC">
            <w:pPr>
              <w:rPr>
                <w:sz w:val="24"/>
                <w:szCs w:val="24"/>
              </w:rPr>
            </w:pPr>
            <w:r w:rsidRPr="007F5CDC">
              <w:rPr>
                <w:sz w:val="24"/>
                <w:szCs w:val="24"/>
              </w:rPr>
              <w:t>16.51</w:t>
            </w:r>
          </w:p>
        </w:tc>
        <w:tc>
          <w:tcPr>
            <w:tcW w:w="948" w:type="dxa"/>
            <w:noWrap/>
            <w:hideMark/>
          </w:tcPr>
          <w:p w14:paraId="724C67AB" w14:textId="77777777" w:rsidR="007F5CDC" w:rsidRPr="007F5CDC" w:rsidRDefault="007F5CDC" w:rsidP="007F5CDC">
            <w:pPr>
              <w:rPr>
                <w:sz w:val="24"/>
                <w:szCs w:val="24"/>
              </w:rPr>
            </w:pPr>
            <w:r w:rsidRPr="007F5CDC">
              <w:rPr>
                <w:sz w:val="24"/>
                <w:szCs w:val="24"/>
              </w:rPr>
              <w:t>13.31</w:t>
            </w:r>
          </w:p>
        </w:tc>
        <w:tc>
          <w:tcPr>
            <w:tcW w:w="948" w:type="dxa"/>
            <w:noWrap/>
            <w:hideMark/>
          </w:tcPr>
          <w:p w14:paraId="783203FA" w14:textId="77777777" w:rsidR="007F5CDC" w:rsidRPr="007F5CDC" w:rsidRDefault="007F5CDC" w:rsidP="007F5CDC">
            <w:pPr>
              <w:rPr>
                <w:sz w:val="24"/>
                <w:szCs w:val="24"/>
              </w:rPr>
            </w:pPr>
            <w:r w:rsidRPr="007F5CDC">
              <w:rPr>
                <w:sz w:val="24"/>
                <w:szCs w:val="24"/>
              </w:rPr>
              <w:t>22.44</w:t>
            </w:r>
          </w:p>
        </w:tc>
        <w:tc>
          <w:tcPr>
            <w:tcW w:w="1418" w:type="dxa"/>
            <w:noWrap/>
            <w:hideMark/>
          </w:tcPr>
          <w:p w14:paraId="31CF8D93" w14:textId="77777777" w:rsidR="007F5CDC" w:rsidRPr="007F5CDC" w:rsidRDefault="007F5CDC" w:rsidP="007F5CDC">
            <w:pPr>
              <w:rPr>
                <w:sz w:val="24"/>
                <w:szCs w:val="24"/>
              </w:rPr>
            </w:pPr>
            <w:r w:rsidRPr="007F5CDC">
              <w:rPr>
                <w:sz w:val="24"/>
                <w:szCs w:val="24"/>
              </w:rPr>
              <w:t>7.9</w:t>
            </w:r>
          </w:p>
        </w:tc>
      </w:tr>
      <w:tr w:rsidR="007F5CDC" w:rsidRPr="007F5CDC" w14:paraId="456494D4" w14:textId="77777777" w:rsidTr="007F5CDC">
        <w:trPr>
          <w:trHeight w:val="288"/>
        </w:trPr>
        <w:tc>
          <w:tcPr>
            <w:tcW w:w="2761" w:type="dxa"/>
            <w:noWrap/>
            <w:hideMark/>
          </w:tcPr>
          <w:p w14:paraId="2C7BE21D" w14:textId="77777777" w:rsidR="007F5CDC" w:rsidRPr="007F5CDC" w:rsidRDefault="007F5CDC" w:rsidP="007F5CDC">
            <w:pPr>
              <w:rPr>
                <w:sz w:val="24"/>
                <w:szCs w:val="24"/>
              </w:rPr>
            </w:pPr>
            <w:r w:rsidRPr="007F5CDC">
              <w:rPr>
                <w:sz w:val="24"/>
                <w:szCs w:val="24"/>
              </w:rPr>
              <w:t xml:space="preserve">Dollar </w:t>
            </w:r>
            <w:proofErr w:type="gramStart"/>
            <w:r w:rsidRPr="007F5CDC">
              <w:rPr>
                <w:sz w:val="24"/>
                <w:szCs w:val="24"/>
              </w:rPr>
              <w:t>General  SRP</w:t>
            </w:r>
            <w:proofErr w:type="gramEnd"/>
            <w:r w:rsidRPr="007F5CDC">
              <w:rPr>
                <w:sz w:val="24"/>
                <w:szCs w:val="24"/>
              </w:rPr>
              <w:t xml:space="preserve"> Prizes</w:t>
            </w:r>
          </w:p>
        </w:tc>
        <w:tc>
          <w:tcPr>
            <w:tcW w:w="1220" w:type="dxa"/>
            <w:noWrap/>
            <w:hideMark/>
          </w:tcPr>
          <w:p w14:paraId="279E3A65" w14:textId="77777777" w:rsidR="007F5CDC" w:rsidRPr="007F5CDC" w:rsidRDefault="007F5CDC" w:rsidP="007F5CDC">
            <w:pPr>
              <w:rPr>
                <w:sz w:val="24"/>
                <w:szCs w:val="24"/>
              </w:rPr>
            </w:pPr>
          </w:p>
        </w:tc>
        <w:tc>
          <w:tcPr>
            <w:tcW w:w="1004" w:type="dxa"/>
            <w:noWrap/>
            <w:hideMark/>
          </w:tcPr>
          <w:p w14:paraId="7C330696" w14:textId="77777777" w:rsidR="007F5CDC" w:rsidRPr="007F5CDC" w:rsidRDefault="007F5CDC" w:rsidP="007F5CDC">
            <w:pPr>
              <w:rPr>
                <w:sz w:val="24"/>
                <w:szCs w:val="24"/>
              </w:rPr>
            </w:pPr>
          </w:p>
        </w:tc>
        <w:tc>
          <w:tcPr>
            <w:tcW w:w="1236" w:type="dxa"/>
            <w:noWrap/>
            <w:hideMark/>
          </w:tcPr>
          <w:p w14:paraId="4C9096C9" w14:textId="77777777" w:rsidR="007F5CDC" w:rsidRPr="007F5CDC" w:rsidRDefault="007F5CDC" w:rsidP="007F5CDC">
            <w:pPr>
              <w:rPr>
                <w:sz w:val="24"/>
                <w:szCs w:val="24"/>
              </w:rPr>
            </w:pPr>
          </w:p>
        </w:tc>
        <w:tc>
          <w:tcPr>
            <w:tcW w:w="948" w:type="dxa"/>
            <w:noWrap/>
            <w:hideMark/>
          </w:tcPr>
          <w:p w14:paraId="61F5853E" w14:textId="77777777" w:rsidR="007F5CDC" w:rsidRPr="007F5CDC" w:rsidRDefault="007F5CDC" w:rsidP="007F5CDC">
            <w:pPr>
              <w:rPr>
                <w:sz w:val="24"/>
                <w:szCs w:val="24"/>
              </w:rPr>
            </w:pPr>
            <w:r w:rsidRPr="007F5CDC">
              <w:rPr>
                <w:sz w:val="24"/>
                <w:szCs w:val="24"/>
              </w:rPr>
              <w:t>121.45</w:t>
            </w:r>
          </w:p>
        </w:tc>
        <w:tc>
          <w:tcPr>
            <w:tcW w:w="948" w:type="dxa"/>
            <w:noWrap/>
            <w:hideMark/>
          </w:tcPr>
          <w:p w14:paraId="23058EC4" w14:textId="77777777" w:rsidR="007F5CDC" w:rsidRPr="007F5CDC" w:rsidRDefault="007F5CDC" w:rsidP="007F5CDC">
            <w:pPr>
              <w:rPr>
                <w:sz w:val="24"/>
                <w:szCs w:val="24"/>
              </w:rPr>
            </w:pPr>
          </w:p>
        </w:tc>
        <w:tc>
          <w:tcPr>
            <w:tcW w:w="1418" w:type="dxa"/>
            <w:noWrap/>
            <w:hideMark/>
          </w:tcPr>
          <w:p w14:paraId="2742B69E" w14:textId="77777777" w:rsidR="007F5CDC" w:rsidRPr="007F5CDC" w:rsidRDefault="007F5CDC" w:rsidP="007F5CDC">
            <w:pPr>
              <w:rPr>
                <w:sz w:val="24"/>
                <w:szCs w:val="24"/>
              </w:rPr>
            </w:pPr>
          </w:p>
        </w:tc>
      </w:tr>
      <w:tr w:rsidR="007F5CDC" w:rsidRPr="007F5CDC" w14:paraId="7B7E920F" w14:textId="77777777" w:rsidTr="007F5CDC">
        <w:trPr>
          <w:trHeight w:val="288"/>
        </w:trPr>
        <w:tc>
          <w:tcPr>
            <w:tcW w:w="2761" w:type="dxa"/>
            <w:noWrap/>
            <w:hideMark/>
          </w:tcPr>
          <w:p w14:paraId="3EAE6328" w14:textId="77777777" w:rsidR="007F5CDC" w:rsidRPr="007F5CDC" w:rsidRDefault="007F5CDC" w:rsidP="007F5CDC">
            <w:pPr>
              <w:rPr>
                <w:sz w:val="24"/>
                <w:szCs w:val="24"/>
              </w:rPr>
            </w:pPr>
            <w:r w:rsidRPr="007F5CDC">
              <w:rPr>
                <w:sz w:val="24"/>
                <w:szCs w:val="24"/>
              </w:rPr>
              <w:t>Target</w:t>
            </w:r>
          </w:p>
        </w:tc>
        <w:tc>
          <w:tcPr>
            <w:tcW w:w="1220" w:type="dxa"/>
            <w:noWrap/>
            <w:hideMark/>
          </w:tcPr>
          <w:p w14:paraId="431EBCB7" w14:textId="77777777" w:rsidR="007F5CDC" w:rsidRPr="007F5CDC" w:rsidRDefault="007F5CDC" w:rsidP="007F5CDC">
            <w:pPr>
              <w:rPr>
                <w:sz w:val="24"/>
                <w:szCs w:val="24"/>
              </w:rPr>
            </w:pPr>
          </w:p>
        </w:tc>
        <w:tc>
          <w:tcPr>
            <w:tcW w:w="1004" w:type="dxa"/>
            <w:noWrap/>
            <w:hideMark/>
          </w:tcPr>
          <w:p w14:paraId="0D3A8164" w14:textId="77777777" w:rsidR="007F5CDC" w:rsidRPr="007F5CDC" w:rsidRDefault="007F5CDC" w:rsidP="007F5CDC">
            <w:pPr>
              <w:rPr>
                <w:sz w:val="24"/>
                <w:szCs w:val="24"/>
              </w:rPr>
            </w:pPr>
          </w:p>
        </w:tc>
        <w:tc>
          <w:tcPr>
            <w:tcW w:w="1236" w:type="dxa"/>
            <w:noWrap/>
            <w:hideMark/>
          </w:tcPr>
          <w:p w14:paraId="188282B1" w14:textId="77777777" w:rsidR="007F5CDC" w:rsidRPr="007F5CDC" w:rsidRDefault="007F5CDC" w:rsidP="007F5CDC">
            <w:pPr>
              <w:rPr>
                <w:sz w:val="24"/>
                <w:szCs w:val="24"/>
              </w:rPr>
            </w:pPr>
          </w:p>
        </w:tc>
        <w:tc>
          <w:tcPr>
            <w:tcW w:w="948" w:type="dxa"/>
            <w:noWrap/>
            <w:hideMark/>
          </w:tcPr>
          <w:p w14:paraId="61DC7DF7" w14:textId="77777777" w:rsidR="007F5CDC" w:rsidRPr="007F5CDC" w:rsidRDefault="007F5CDC" w:rsidP="007F5CDC">
            <w:pPr>
              <w:rPr>
                <w:sz w:val="24"/>
                <w:szCs w:val="24"/>
              </w:rPr>
            </w:pPr>
          </w:p>
        </w:tc>
        <w:tc>
          <w:tcPr>
            <w:tcW w:w="948" w:type="dxa"/>
            <w:noWrap/>
            <w:hideMark/>
          </w:tcPr>
          <w:p w14:paraId="62D95960" w14:textId="77777777" w:rsidR="007F5CDC" w:rsidRPr="007F5CDC" w:rsidRDefault="007F5CDC" w:rsidP="007F5CDC">
            <w:pPr>
              <w:rPr>
                <w:sz w:val="24"/>
                <w:szCs w:val="24"/>
              </w:rPr>
            </w:pPr>
            <w:r w:rsidRPr="007F5CDC">
              <w:rPr>
                <w:sz w:val="24"/>
                <w:szCs w:val="24"/>
              </w:rPr>
              <w:t>51.07</w:t>
            </w:r>
          </w:p>
        </w:tc>
        <w:tc>
          <w:tcPr>
            <w:tcW w:w="1418" w:type="dxa"/>
            <w:noWrap/>
            <w:hideMark/>
          </w:tcPr>
          <w:p w14:paraId="4746A040" w14:textId="77777777" w:rsidR="007F5CDC" w:rsidRPr="007F5CDC" w:rsidRDefault="007F5CDC" w:rsidP="007F5CDC">
            <w:pPr>
              <w:rPr>
                <w:sz w:val="24"/>
                <w:szCs w:val="24"/>
              </w:rPr>
            </w:pPr>
          </w:p>
        </w:tc>
      </w:tr>
      <w:tr w:rsidR="007F5CDC" w:rsidRPr="007F5CDC" w14:paraId="466D9182" w14:textId="77777777" w:rsidTr="007F5CDC">
        <w:trPr>
          <w:trHeight w:val="288"/>
        </w:trPr>
        <w:tc>
          <w:tcPr>
            <w:tcW w:w="2761" w:type="dxa"/>
            <w:noWrap/>
            <w:hideMark/>
          </w:tcPr>
          <w:p w14:paraId="41B64F59" w14:textId="77777777" w:rsidR="007F5CDC" w:rsidRPr="007F5CDC" w:rsidRDefault="007F5CDC" w:rsidP="007F5CDC">
            <w:pPr>
              <w:rPr>
                <w:sz w:val="24"/>
                <w:szCs w:val="24"/>
              </w:rPr>
            </w:pPr>
            <w:r w:rsidRPr="007F5CDC">
              <w:rPr>
                <w:sz w:val="24"/>
                <w:szCs w:val="24"/>
              </w:rPr>
              <w:t>Transfer from Donation Acct</w:t>
            </w:r>
          </w:p>
        </w:tc>
        <w:tc>
          <w:tcPr>
            <w:tcW w:w="1220" w:type="dxa"/>
            <w:noWrap/>
            <w:hideMark/>
          </w:tcPr>
          <w:p w14:paraId="0A0ED397" w14:textId="77777777" w:rsidR="007F5CDC" w:rsidRPr="007F5CDC" w:rsidRDefault="007F5CDC" w:rsidP="007F5CDC">
            <w:pPr>
              <w:rPr>
                <w:sz w:val="24"/>
                <w:szCs w:val="24"/>
              </w:rPr>
            </w:pPr>
          </w:p>
        </w:tc>
        <w:tc>
          <w:tcPr>
            <w:tcW w:w="1004" w:type="dxa"/>
            <w:noWrap/>
            <w:hideMark/>
          </w:tcPr>
          <w:p w14:paraId="75D7FB8E" w14:textId="77777777" w:rsidR="007F5CDC" w:rsidRPr="007F5CDC" w:rsidRDefault="007F5CDC" w:rsidP="007F5CDC">
            <w:pPr>
              <w:rPr>
                <w:sz w:val="24"/>
                <w:szCs w:val="24"/>
              </w:rPr>
            </w:pPr>
          </w:p>
        </w:tc>
        <w:tc>
          <w:tcPr>
            <w:tcW w:w="1236" w:type="dxa"/>
            <w:noWrap/>
            <w:hideMark/>
          </w:tcPr>
          <w:p w14:paraId="79DA5D29" w14:textId="77777777" w:rsidR="007F5CDC" w:rsidRPr="007F5CDC" w:rsidRDefault="007F5CDC" w:rsidP="007F5CDC">
            <w:pPr>
              <w:rPr>
                <w:sz w:val="24"/>
                <w:szCs w:val="24"/>
              </w:rPr>
            </w:pPr>
          </w:p>
        </w:tc>
        <w:tc>
          <w:tcPr>
            <w:tcW w:w="948" w:type="dxa"/>
            <w:noWrap/>
            <w:hideMark/>
          </w:tcPr>
          <w:p w14:paraId="4934E15C" w14:textId="77777777" w:rsidR="007F5CDC" w:rsidRPr="007F5CDC" w:rsidRDefault="007F5CDC" w:rsidP="007F5CDC">
            <w:pPr>
              <w:rPr>
                <w:sz w:val="24"/>
                <w:szCs w:val="24"/>
              </w:rPr>
            </w:pPr>
          </w:p>
        </w:tc>
        <w:tc>
          <w:tcPr>
            <w:tcW w:w="948" w:type="dxa"/>
            <w:noWrap/>
            <w:hideMark/>
          </w:tcPr>
          <w:p w14:paraId="0CB65CD1" w14:textId="77777777" w:rsidR="007F5CDC" w:rsidRPr="007F5CDC" w:rsidRDefault="007F5CDC" w:rsidP="007F5CDC">
            <w:pPr>
              <w:rPr>
                <w:sz w:val="24"/>
                <w:szCs w:val="24"/>
              </w:rPr>
            </w:pPr>
            <w:r w:rsidRPr="007F5CDC">
              <w:rPr>
                <w:sz w:val="24"/>
                <w:szCs w:val="24"/>
              </w:rPr>
              <w:t>121.45</w:t>
            </w:r>
          </w:p>
        </w:tc>
        <w:tc>
          <w:tcPr>
            <w:tcW w:w="1418" w:type="dxa"/>
            <w:noWrap/>
            <w:hideMark/>
          </w:tcPr>
          <w:p w14:paraId="4B1381F6" w14:textId="77777777" w:rsidR="007F5CDC" w:rsidRPr="007F5CDC" w:rsidRDefault="007F5CDC" w:rsidP="007F5CDC">
            <w:pPr>
              <w:rPr>
                <w:sz w:val="24"/>
                <w:szCs w:val="24"/>
              </w:rPr>
            </w:pPr>
          </w:p>
        </w:tc>
      </w:tr>
      <w:tr w:rsidR="007F5CDC" w:rsidRPr="007F5CDC" w14:paraId="7ACA63AE" w14:textId="77777777" w:rsidTr="007F5CDC">
        <w:trPr>
          <w:trHeight w:val="288"/>
        </w:trPr>
        <w:tc>
          <w:tcPr>
            <w:tcW w:w="2761" w:type="dxa"/>
            <w:noWrap/>
            <w:hideMark/>
          </w:tcPr>
          <w:p w14:paraId="74740B94" w14:textId="77777777" w:rsidR="007F5CDC" w:rsidRPr="007F5CDC" w:rsidRDefault="007F5CDC" w:rsidP="007F5CDC">
            <w:pPr>
              <w:rPr>
                <w:sz w:val="24"/>
                <w:szCs w:val="24"/>
              </w:rPr>
            </w:pPr>
            <w:r w:rsidRPr="007F5CDC">
              <w:rPr>
                <w:sz w:val="24"/>
                <w:szCs w:val="24"/>
              </w:rPr>
              <w:t>Deposits</w:t>
            </w:r>
          </w:p>
        </w:tc>
        <w:tc>
          <w:tcPr>
            <w:tcW w:w="1220" w:type="dxa"/>
            <w:noWrap/>
            <w:hideMark/>
          </w:tcPr>
          <w:p w14:paraId="22ED276D" w14:textId="77777777" w:rsidR="007F5CDC" w:rsidRPr="007F5CDC" w:rsidRDefault="007F5CDC" w:rsidP="007F5CDC">
            <w:pPr>
              <w:rPr>
                <w:sz w:val="24"/>
                <w:szCs w:val="24"/>
              </w:rPr>
            </w:pPr>
            <w:r w:rsidRPr="007F5CDC">
              <w:rPr>
                <w:sz w:val="24"/>
                <w:szCs w:val="24"/>
              </w:rPr>
              <w:t>231.4</w:t>
            </w:r>
          </w:p>
        </w:tc>
        <w:tc>
          <w:tcPr>
            <w:tcW w:w="1004" w:type="dxa"/>
            <w:noWrap/>
            <w:hideMark/>
          </w:tcPr>
          <w:p w14:paraId="7F0E4168" w14:textId="77777777" w:rsidR="007F5CDC" w:rsidRPr="007F5CDC" w:rsidRDefault="007F5CDC" w:rsidP="007F5CDC">
            <w:pPr>
              <w:rPr>
                <w:sz w:val="24"/>
                <w:szCs w:val="24"/>
              </w:rPr>
            </w:pPr>
            <w:r w:rsidRPr="007F5CDC">
              <w:rPr>
                <w:sz w:val="24"/>
                <w:szCs w:val="24"/>
              </w:rPr>
              <w:t>232.3</w:t>
            </w:r>
          </w:p>
        </w:tc>
        <w:tc>
          <w:tcPr>
            <w:tcW w:w="1236" w:type="dxa"/>
            <w:noWrap/>
            <w:hideMark/>
          </w:tcPr>
          <w:p w14:paraId="60F0378D" w14:textId="77777777" w:rsidR="007F5CDC" w:rsidRPr="007F5CDC" w:rsidRDefault="007F5CDC" w:rsidP="007F5CDC">
            <w:pPr>
              <w:rPr>
                <w:sz w:val="24"/>
                <w:szCs w:val="24"/>
              </w:rPr>
            </w:pPr>
            <w:r w:rsidRPr="007F5CDC">
              <w:rPr>
                <w:sz w:val="24"/>
                <w:szCs w:val="24"/>
              </w:rPr>
              <w:t>281.46</w:t>
            </w:r>
          </w:p>
        </w:tc>
        <w:tc>
          <w:tcPr>
            <w:tcW w:w="948" w:type="dxa"/>
            <w:noWrap/>
            <w:hideMark/>
          </w:tcPr>
          <w:p w14:paraId="7A901754" w14:textId="77777777" w:rsidR="007F5CDC" w:rsidRPr="007F5CDC" w:rsidRDefault="007F5CDC" w:rsidP="007F5CDC">
            <w:pPr>
              <w:rPr>
                <w:sz w:val="24"/>
                <w:szCs w:val="24"/>
              </w:rPr>
            </w:pPr>
            <w:r w:rsidRPr="007F5CDC">
              <w:rPr>
                <w:sz w:val="24"/>
                <w:szCs w:val="24"/>
              </w:rPr>
              <w:t>302.45</w:t>
            </w:r>
          </w:p>
        </w:tc>
        <w:tc>
          <w:tcPr>
            <w:tcW w:w="948" w:type="dxa"/>
            <w:noWrap/>
            <w:hideMark/>
          </w:tcPr>
          <w:p w14:paraId="04DBDC11" w14:textId="77777777" w:rsidR="007F5CDC" w:rsidRPr="007F5CDC" w:rsidRDefault="007F5CDC" w:rsidP="007F5CDC">
            <w:pPr>
              <w:rPr>
                <w:sz w:val="24"/>
                <w:szCs w:val="24"/>
              </w:rPr>
            </w:pPr>
            <w:r w:rsidRPr="007F5CDC">
              <w:rPr>
                <w:sz w:val="24"/>
                <w:szCs w:val="24"/>
              </w:rPr>
              <w:t>378.65</w:t>
            </w:r>
          </w:p>
        </w:tc>
        <w:tc>
          <w:tcPr>
            <w:tcW w:w="1418" w:type="dxa"/>
            <w:noWrap/>
            <w:hideMark/>
          </w:tcPr>
          <w:p w14:paraId="0196370B" w14:textId="77777777" w:rsidR="007F5CDC" w:rsidRPr="007F5CDC" w:rsidRDefault="007F5CDC" w:rsidP="007F5CDC">
            <w:pPr>
              <w:rPr>
                <w:sz w:val="24"/>
                <w:szCs w:val="24"/>
              </w:rPr>
            </w:pPr>
            <w:r w:rsidRPr="007F5CDC">
              <w:rPr>
                <w:sz w:val="24"/>
                <w:szCs w:val="24"/>
              </w:rPr>
              <w:t>337.6</w:t>
            </w:r>
          </w:p>
        </w:tc>
      </w:tr>
      <w:tr w:rsidR="007F5CDC" w:rsidRPr="007F5CDC" w14:paraId="24AA0FF1" w14:textId="77777777" w:rsidTr="007F5CDC">
        <w:trPr>
          <w:trHeight w:val="288"/>
        </w:trPr>
        <w:tc>
          <w:tcPr>
            <w:tcW w:w="2761" w:type="dxa"/>
            <w:noWrap/>
            <w:hideMark/>
          </w:tcPr>
          <w:p w14:paraId="415EFD61" w14:textId="77777777" w:rsidR="007F5CDC" w:rsidRPr="007F5CDC" w:rsidRDefault="007F5CDC" w:rsidP="007F5CDC">
            <w:pPr>
              <w:rPr>
                <w:sz w:val="24"/>
                <w:szCs w:val="24"/>
              </w:rPr>
            </w:pPr>
            <w:r w:rsidRPr="007F5CDC">
              <w:rPr>
                <w:sz w:val="24"/>
                <w:szCs w:val="24"/>
              </w:rPr>
              <w:t>Ending Check Balance</w:t>
            </w:r>
          </w:p>
        </w:tc>
        <w:tc>
          <w:tcPr>
            <w:tcW w:w="1220" w:type="dxa"/>
            <w:noWrap/>
            <w:hideMark/>
          </w:tcPr>
          <w:p w14:paraId="742B384B" w14:textId="77777777" w:rsidR="007F5CDC" w:rsidRPr="007F5CDC" w:rsidRDefault="007F5CDC" w:rsidP="007F5CDC">
            <w:pPr>
              <w:rPr>
                <w:sz w:val="24"/>
                <w:szCs w:val="24"/>
              </w:rPr>
            </w:pPr>
            <w:r w:rsidRPr="007F5CDC">
              <w:rPr>
                <w:sz w:val="24"/>
                <w:szCs w:val="24"/>
              </w:rPr>
              <w:t>8006.61</w:t>
            </w:r>
          </w:p>
        </w:tc>
        <w:tc>
          <w:tcPr>
            <w:tcW w:w="1004" w:type="dxa"/>
            <w:noWrap/>
            <w:hideMark/>
          </w:tcPr>
          <w:p w14:paraId="391B8F15" w14:textId="77777777" w:rsidR="007F5CDC" w:rsidRPr="007F5CDC" w:rsidRDefault="007F5CDC" w:rsidP="007F5CDC">
            <w:pPr>
              <w:rPr>
                <w:sz w:val="24"/>
                <w:szCs w:val="24"/>
              </w:rPr>
            </w:pPr>
            <w:r w:rsidRPr="007F5CDC">
              <w:rPr>
                <w:sz w:val="24"/>
                <w:szCs w:val="24"/>
              </w:rPr>
              <w:t>8225.85</w:t>
            </w:r>
          </w:p>
        </w:tc>
        <w:tc>
          <w:tcPr>
            <w:tcW w:w="1236" w:type="dxa"/>
            <w:noWrap/>
            <w:hideMark/>
          </w:tcPr>
          <w:p w14:paraId="714CD997" w14:textId="77777777" w:rsidR="007F5CDC" w:rsidRPr="007F5CDC" w:rsidRDefault="007F5CDC" w:rsidP="007F5CDC">
            <w:pPr>
              <w:rPr>
                <w:sz w:val="24"/>
                <w:szCs w:val="24"/>
              </w:rPr>
            </w:pPr>
            <w:r w:rsidRPr="007F5CDC">
              <w:rPr>
                <w:sz w:val="24"/>
                <w:szCs w:val="24"/>
              </w:rPr>
              <w:t>8490.8</w:t>
            </w:r>
          </w:p>
        </w:tc>
        <w:tc>
          <w:tcPr>
            <w:tcW w:w="948" w:type="dxa"/>
            <w:noWrap/>
            <w:hideMark/>
          </w:tcPr>
          <w:p w14:paraId="2C446234" w14:textId="77777777" w:rsidR="007F5CDC" w:rsidRPr="007F5CDC" w:rsidRDefault="007F5CDC" w:rsidP="007F5CDC">
            <w:pPr>
              <w:rPr>
                <w:sz w:val="24"/>
                <w:szCs w:val="24"/>
              </w:rPr>
            </w:pPr>
            <w:r w:rsidRPr="007F5CDC">
              <w:rPr>
                <w:sz w:val="24"/>
                <w:szCs w:val="24"/>
              </w:rPr>
              <w:t>8658.44</w:t>
            </w:r>
          </w:p>
        </w:tc>
        <w:tc>
          <w:tcPr>
            <w:tcW w:w="948" w:type="dxa"/>
            <w:noWrap/>
            <w:hideMark/>
          </w:tcPr>
          <w:p w14:paraId="5678318B" w14:textId="77777777" w:rsidR="007F5CDC" w:rsidRPr="007F5CDC" w:rsidRDefault="007F5CDC" w:rsidP="007F5CDC">
            <w:pPr>
              <w:rPr>
                <w:sz w:val="24"/>
                <w:szCs w:val="24"/>
              </w:rPr>
            </w:pPr>
            <w:r w:rsidRPr="007F5CDC">
              <w:rPr>
                <w:sz w:val="24"/>
                <w:szCs w:val="24"/>
              </w:rPr>
              <w:t>8833.2</w:t>
            </w:r>
          </w:p>
        </w:tc>
        <w:tc>
          <w:tcPr>
            <w:tcW w:w="1418" w:type="dxa"/>
            <w:noWrap/>
            <w:hideMark/>
          </w:tcPr>
          <w:p w14:paraId="5C11745E" w14:textId="77777777" w:rsidR="007F5CDC" w:rsidRPr="007F5CDC" w:rsidRDefault="007F5CDC" w:rsidP="007F5CDC">
            <w:pPr>
              <w:rPr>
                <w:sz w:val="24"/>
                <w:szCs w:val="24"/>
              </w:rPr>
            </w:pPr>
            <w:r w:rsidRPr="007F5CDC">
              <w:rPr>
                <w:sz w:val="24"/>
                <w:szCs w:val="24"/>
              </w:rPr>
              <w:t>9162.9</w:t>
            </w:r>
          </w:p>
        </w:tc>
      </w:tr>
      <w:tr w:rsidR="007F5CDC" w:rsidRPr="007F5CDC" w14:paraId="703B559A" w14:textId="77777777" w:rsidTr="007F5CDC">
        <w:trPr>
          <w:trHeight w:val="288"/>
        </w:trPr>
        <w:tc>
          <w:tcPr>
            <w:tcW w:w="2761" w:type="dxa"/>
            <w:noWrap/>
            <w:hideMark/>
          </w:tcPr>
          <w:p w14:paraId="2B326991" w14:textId="77777777" w:rsidR="007F5CDC" w:rsidRPr="007F5CDC" w:rsidRDefault="007F5CDC" w:rsidP="007F5CDC">
            <w:pPr>
              <w:rPr>
                <w:sz w:val="24"/>
                <w:szCs w:val="24"/>
              </w:rPr>
            </w:pPr>
            <w:r w:rsidRPr="007F5CDC">
              <w:rPr>
                <w:sz w:val="24"/>
                <w:szCs w:val="24"/>
              </w:rPr>
              <w:t> </w:t>
            </w:r>
          </w:p>
        </w:tc>
        <w:tc>
          <w:tcPr>
            <w:tcW w:w="1220" w:type="dxa"/>
            <w:noWrap/>
            <w:hideMark/>
          </w:tcPr>
          <w:p w14:paraId="4808B16C" w14:textId="77777777" w:rsidR="007F5CDC" w:rsidRPr="007F5CDC" w:rsidRDefault="007F5CDC" w:rsidP="007F5CDC">
            <w:pPr>
              <w:rPr>
                <w:sz w:val="24"/>
                <w:szCs w:val="24"/>
              </w:rPr>
            </w:pPr>
            <w:r w:rsidRPr="007F5CDC">
              <w:rPr>
                <w:sz w:val="24"/>
                <w:szCs w:val="24"/>
              </w:rPr>
              <w:t> </w:t>
            </w:r>
          </w:p>
        </w:tc>
        <w:tc>
          <w:tcPr>
            <w:tcW w:w="1004" w:type="dxa"/>
            <w:noWrap/>
            <w:hideMark/>
          </w:tcPr>
          <w:p w14:paraId="108B5C98" w14:textId="77777777" w:rsidR="007F5CDC" w:rsidRPr="007F5CDC" w:rsidRDefault="007F5CDC" w:rsidP="007F5CDC">
            <w:pPr>
              <w:rPr>
                <w:sz w:val="24"/>
                <w:szCs w:val="24"/>
              </w:rPr>
            </w:pPr>
          </w:p>
        </w:tc>
        <w:tc>
          <w:tcPr>
            <w:tcW w:w="1236" w:type="dxa"/>
            <w:noWrap/>
            <w:hideMark/>
          </w:tcPr>
          <w:p w14:paraId="4D6BFD53" w14:textId="77777777" w:rsidR="007F5CDC" w:rsidRPr="007F5CDC" w:rsidRDefault="007F5CDC" w:rsidP="007F5CDC">
            <w:pPr>
              <w:rPr>
                <w:sz w:val="24"/>
                <w:szCs w:val="24"/>
              </w:rPr>
            </w:pPr>
          </w:p>
        </w:tc>
        <w:tc>
          <w:tcPr>
            <w:tcW w:w="948" w:type="dxa"/>
            <w:noWrap/>
            <w:hideMark/>
          </w:tcPr>
          <w:p w14:paraId="42E22548" w14:textId="77777777" w:rsidR="007F5CDC" w:rsidRPr="007F5CDC" w:rsidRDefault="007F5CDC" w:rsidP="007F5CDC">
            <w:pPr>
              <w:rPr>
                <w:sz w:val="24"/>
                <w:szCs w:val="24"/>
              </w:rPr>
            </w:pPr>
          </w:p>
        </w:tc>
        <w:tc>
          <w:tcPr>
            <w:tcW w:w="948" w:type="dxa"/>
            <w:noWrap/>
            <w:hideMark/>
          </w:tcPr>
          <w:p w14:paraId="78BD039C" w14:textId="77777777" w:rsidR="007F5CDC" w:rsidRPr="007F5CDC" w:rsidRDefault="007F5CDC" w:rsidP="007F5CDC">
            <w:pPr>
              <w:rPr>
                <w:sz w:val="24"/>
                <w:szCs w:val="24"/>
              </w:rPr>
            </w:pPr>
          </w:p>
        </w:tc>
        <w:tc>
          <w:tcPr>
            <w:tcW w:w="1418" w:type="dxa"/>
            <w:noWrap/>
            <w:hideMark/>
          </w:tcPr>
          <w:p w14:paraId="06406A51" w14:textId="77777777" w:rsidR="007F5CDC" w:rsidRPr="007F5CDC" w:rsidRDefault="007F5CDC" w:rsidP="007F5CDC">
            <w:pPr>
              <w:rPr>
                <w:sz w:val="24"/>
                <w:szCs w:val="24"/>
              </w:rPr>
            </w:pPr>
          </w:p>
        </w:tc>
      </w:tr>
      <w:tr w:rsidR="007F5CDC" w:rsidRPr="007F5CDC" w14:paraId="412DFE1A" w14:textId="77777777" w:rsidTr="007F5CDC">
        <w:trPr>
          <w:trHeight w:val="288"/>
        </w:trPr>
        <w:tc>
          <w:tcPr>
            <w:tcW w:w="2761" w:type="dxa"/>
            <w:noWrap/>
            <w:hideMark/>
          </w:tcPr>
          <w:p w14:paraId="2F4FED48" w14:textId="77777777" w:rsidR="007F5CDC" w:rsidRPr="007F5CDC" w:rsidRDefault="007F5CDC" w:rsidP="007F5CDC">
            <w:pPr>
              <w:rPr>
                <w:sz w:val="24"/>
                <w:szCs w:val="24"/>
              </w:rPr>
            </w:pPr>
            <w:r w:rsidRPr="007F5CDC">
              <w:rPr>
                <w:sz w:val="24"/>
                <w:szCs w:val="24"/>
              </w:rPr>
              <w:t>Donation Acct</w:t>
            </w:r>
          </w:p>
        </w:tc>
        <w:tc>
          <w:tcPr>
            <w:tcW w:w="1220" w:type="dxa"/>
            <w:noWrap/>
            <w:hideMark/>
          </w:tcPr>
          <w:p w14:paraId="284EB235" w14:textId="77777777" w:rsidR="007F5CDC" w:rsidRPr="007F5CDC" w:rsidRDefault="007F5CDC" w:rsidP="007F5CDC">
            <w:pPr>
              <w:rPr>
                <w:b/>
                <w:bCs/>
                <w:sz w:val="24"/>
                <w:szCs w:val="24"/>
              </w:rPr>
            </w:pPr>
            <w:r w:rsidRPr="007F5CDC">
              <w:rPr>
                <w:b/>
                <w:bCs/>
                <w:sz w:val="24"/>
                <w:szCs w:val="24"/>
              </w:rPr>
              <w:t>April</w:t>
            </w:r>
          </w:p>
        </w:tc>
        <w:tc>
          <w:tcPr>
            <w:tcW w:w="1004" w:type="dxa"/>
            <w:noWrap/>
            <w:hideMark/>
          </w:tcPr>
          <w:p w14:paraId="6E1766EE" w14:textId="77777777" w:rsidR="007F5CDC" w:rsidRPr="007F5CDC" w:rsidRDefault="007F5CDC" w:rsidP="007F5CDC">
            <w:pPr>
              <w:rPr>
                <w:b/>
                <w:bCs/>
                <w:sz w:val="24"/>
                <w:szCs w:val="24"/>
              </w:rPr>
            </w:pPr>
            <w:r w:rsidRPr="007F5CDC">
              <w:rPr>
                <w:b/>
                <w:bCs/>
                <w:sz w:val="24"/>
                <w:szCs w:val="24"/>
              </w:rPr>
              <w:t>May</w:t>
            </w:r>
          </w:p>
        </w:tc>
        <w:tc>
          <w:tcPr>
            <w:tcW w:w="1236" w:type="dxa"/>
            <w:noWrap/>
            <w:hideMark/>
          </w:tcPr>
          <w:p w14:paraId="12D4A3D6" w14:textId="77777777" w:rsidR="007F5CDC" w:rsidRPr="007F5CDC" w:rsidRDefault="007F5CDC" w:rsidP="007F5CDC">
            <w:pPr>
              <w:rPr>
                <w:b/>
                <w:bCs/>
                <w:sz w:val="24"/>
                <w:szCs w:val="24"/>
              </w:rPr>
            </w:pPr>
            <w:r w:rsidRPr="007F5CDC">
              <w:rPr>
                <w:b/>
                <w:bCs/>
                <w:sz w:val="24"/>
                <w:szCs w:val="24"/>
              </w:rPr>
              <w:t>June</w:t>
            </w:r>
          </w:p>
        </w:tc>
        <w:tc>
          <w:tcPr>
            <w:tcW w:w="948" w:type="dxa"/>
            <w:noWrap/>
            <w:hideMark/>
          </w:tcPr>
          <w:p w14:paraId="029E0776" w14:textId="77777777" w:rsidR="007F5CDC" w:rsidRPr="007F5CDC" w:rsidRDefault="007F5CDC" w:rsidP="007F5CDC">
            <w:pPr>
              <w:rPr>
                <w:b/>
                <w:bCs/>
                <w:sz w:val="24"/>
                <w:szCs w:val="24"/>
              </w:rPr>
            </w:pPr>
            <w:r w:rsidRPr="007F5CDC">
              <w:rPr>
                <w:b/>
                <w:bCs/>
                <w:sz w:val="24"/>
                <w:szCs w:val="24"/>
              </w:rPr>
              <w:t>July</w:t>
            </w:r>
          </w:p>
        </w:tc>
        <w:tc>
          <w:tcPr>
            <w:tcW w:w="948" w:type="dxa"/>
            <w:noWrap/>
            <w:hideMark/>
          </w:tcPr>
          <w:p w14:paraId="0390EE9F" w14:textId="77777777" w:rsidR="007F5CDC" w:rsidRPr="007F5CDC" w:rsidRDefault="007F5CDC" w:rsidP="007F5CDC">
            <w:pPr>
              <w:rPr>
                <w:b/>
                <w:bCs/>
                <w:sz w:val="24"/>
                <w:szCs w:val="24"/>
              </w:rPr>
            </w:pPr>
            <w:r w:rsidRPr="007F5CDC">
              <w:rPr>
                <w:b/>
                <w:bCs/>
                <w:sz w:val="24"/>
                <w:szCs w:val="24"/>
              </w:rPr>
              <w:t>August</w:t>
            </w:r>
          </w:p>
        </w:tc>
        <w:tc>
          <w:tcPr>
            <w:tcW w:w="1418" w:type="dxa"/>
            <w:noWrap/>
            <w:hideMark/>
          </w:tcPr>
          <w:p w14:paraId="6A1EF871" w14:textId="77777777" w:rsidR="007F5CDC" w:rsidRPr="007F5CDC" w:rsidRDefault="007F5CDC" w:rsidP="007F5CDC">
            <w:pPr>
              <w:rPr>
                <w:b/>
                <w:bCs/>
                <w:sz w:val="24"/>
                <w:szCs w:val="24"/>
              </w:rPr>
            </w:pPr>
            <w:r w:rsidRPr="007F5CDC">
              <w:rPr>
                <w:b/>
                <w:bCs/>
                <w:sz w:val="24"/>
                <w:szCs w:val="24"/>
              </w:rPr>
              <w:t>September</w:t>
            </w:r>
          </w:p>
        </w:tc>
      </w:tr>
      <w:tr w:rsidR="007F5CDC" w:rsidRPr="007F5CDC" w14:paraId="7EB0A3B1" w14:textId="77777777" w:rsidTr="007F5CDC">
        <w:trPr>
          <w:trHeight w:val="288"/>
        </w:trPr>
        <w:tc>
          <w:tcPr>
            <w:tcW w:w="2761" w:type="dxa"/>
            <w:noWrap/>
            <w:hideMark/>
          </w:tcPr>
          <w:p w14:paraId="1C7A0E0E" w14:textId="77777777" w:rsidR="007F5CDC" w:rsidRPr="007F5CDC" w:rsidRDefault="007F5CDC" w:rsidP="007F5CDC">
            <w:pPr>
              <w:rPr>
                <w:sz w:val="24"/>
                <w:szCs w:val="24"/>
              </w:rPr>
            </w:pPr>
            <w:r w:rsidRPr="007F5CDC">
              <w:rPr>
                <w:sz w:val="24"/>
                <w:szCs w:val="24"/>
              </w:rPr>
              <w:t>Beginning Donation Balance</w:t>
            </w:r>
          </w:p>
        </w:tc>
        <w:tc>
          <w:tcPr>
            <w:tcW w:w="1220" w:type="dxa"/>
            <w:noWrap/>
            <w:hideMark/>
          </w:tcPr>
          <w:p w14:paraId="1179E410" w14:textId="77777777" w:rsidR="007F5CDC" w:rsidRPr="007F5CDC" w:rsidRDefault="007F5CDC" w:rsidP="007F5CDC">
            <w:pPr>
              <w:rPr>
                <w:sz w:val="24"/>
                <w:szCs w:val="24"/>
              </w:rPr>
            </w:pPr>
            <w:r w:rsidRPr="007F5CDC">
              <w:rPr>
                <w:sz w:val="24"/>
                <w:szCs w:val="24"/>
              </w:rPr>
              <w:t>7129.36</w:t>
            </w:r>
          </w:p>
        </w:tc>
        <w:tc>
          <w:tcPr>
            <w:tcW w:w="1004" w:type="dxa"/>
            <w:noWrap/>
            <w:hideMark/>
          </w:tcPr>
          <w:p w14:paraId="0C2EFD67" w14:textId="77777777" w:rsidR="007F5CDC" w:rsidRPr="007F5CDC" w:rsidRDefault="007F5CDC" w:rsidP="007F5CDC">
            <w:pPr>
              <w:rPr>
                <w:sz w:val="24"/>
                <w:szCs w:val="24"/>
              </w:rPr>
            </w:pPr>
            <w:r w:rsidRPr="007F5CDC">
              <w:rPr>
                <w:sz w:val="24"/>
                <w:szCs w:val="24"/>
              </w:rPr>
              <w:t>7055.19</w:t>
            </w:r>
          </w:p>
        </w:tc>
        <w:tc>
          <w:tcPr>
            <w:tcW w:w="1236" w:type="dxa"/>
            <w:noWrap/>
            <w:hideMark/>
          </w:tcPr>
          <w:p w14:paraId="01BC05C1" w14:textId="77777777" w:rsidR="007F5CDC" w:rsidRPr="007F5CDC" w:rsidRDefault="007F5CDC" w:rsidP="007F5CDC">
            <w:pPr>
              <w:rPr>
                <w:sz w:val="24"/>
                <w:szCs w:val="24"/>
              </w:rPr>
            </w:pPr>
            <w:r w:rsidRPr="007F5CDC">
              <w:rPr>
                <w:sz w:val="24"/>
                <w:szCs w:val="24"/>
              </w:rPr>
              <w:t>62296.21</w:t>
            </w:r>
          </w:p>
        </w:tc>
        <w:tc>
          <w:tcPr>
            <w:tcW w:w="948" w:type="dxa"/>
            <w:noWrap/>
            <w:hideMark/>
          </w:tcPr>
          <w:p w14:paraId="25356C78" w14:textId="77777777" w:rsidR="007F5CDC" w:rsidRPr="007F5CDC" w:rsidRDefault="007F5CDC" w:rsidP="007F5CDC">
            <w:pPr>
              <w:rPr>
                <w:sz w:val="24"/>
                <w:szCs w:val="24"/>
              </w:rPr>
            </w:pPr>
            <w:r w:rsidRPr="007F5CDC">
              <w:rPr>
                <w:sz w:val="24"/>
                <w:szCs w:val="24"/>
              </w:rPr>
              <w:t>6348.13</w:t>
            </w:r>
          </w:p>
        </w:tc>
        <w:tc>
          <w:tcPr>
            <w:tcW w:w="948" w:type="dxa"/>
            <w:noWrap/>
            <w:hideMark/>
          </w:tcPr>
          <w:p w14:paraId="0D8F09A5" w14:textId="77777777" w:rsidR="007F5CDC" w:rsidRPr="007F5CDC" w:rsidRDefault="007F5CDC" w:rsidP="007F5CDC">
            <w:pPr>
              <w:rPr>
                <w:sz w:val="24"/>
                <w:szCs w:val="24"/>
              </w:rPr>
            </w:pPr>
            <w:r w:rsidRPr="007F5CDC">
              <w:rPr>
                <w:sz w:val="24"/>
                <w:szCs w:val="24"/>
              </w:rPr>
              <w:t>5910.8</w:t>
            </w:r>
          </w:p>
        </w:tc>
        <w:tc>
          <w:tcPr>
            <w:tcW w:w="1418" w:type="dxa"/>
            <w:noWrap/>
            <w:hideMark/>
          </w:tcPr>
          <w:p w14:paraId="4371C573" w14:textId="77777777" w:rsidR="007F5CDC" w:rsidRPr="007F5CDC" w:rsidRDefault="007F5CDC" w:rsidP="007F5CDC">
            <w:pPr>
              <w:rPr>
                <w:sz w:val="24"/>
                <w:szCs w:val="24"/>
              </w:rPr>
            </w:pPr>
            <w:r w:rsidRPr="007F5CDC">
              <w:rPr>
                <w:sz w:val="24"/>
                <w:szCs w:val="24"/>
              </w:rPr>
              <w:t>5993.42</w:t>
            </w:r>
          </w:p>
        </w:tc>
      </w:tr>
      <w:tr w:rsidR="007F5CDC" w:rsidRPr="007F5CDC" w14:paraId="7DBC82FF" w14:textId="77777777" w:rsidTr="007F5CDC">
        <w:trPr>
          <w:trHeight w:val="288"/>
        </w:trPr>
        <w:tc>
          <w:tcPr>
            <w:tcW w:w="2761" w:type="dxa"/>
            <w:noWrap/>
            <w:hideMark/>
          </w:tcPr>
          <w:p w14:paraId="5984B21D" w14:textId="77777777" w:rsidR="007F5CDC" w:rsidRPr="007F5CDC" w:rsidRDefault="007F5CDC" w:rsidP="007F5CDC">
            <w:pPr>
              <w:rPr>
                <w:sz w:val="24"/>
                <w:szCs w:val="24"/>
              </w:rPr>
            </w:pPr>
            <w:r w:rsidRPr="007F5CDC">
              <w:rPr>
                <w:sz w:val="24"/>
                <w:szCs w:val="24"/>
              </w:rPr>
              <w:t>Expenditures</w:t>
            </w:r>
          </w:p>
        </w:tc>
        <w:tc>
          <w:tcPr>
            <w:tcW w:w="1220" w:type="dxa"/>
            <w:noWrap/>
            <w:hideMark/>
          </w:tcPr>
          <w:p w14:paraId="52B1E344" w14:textId="77777777" w:rsidR="007F5CDC" w:rsidRPr="007F5CDC" w:rsidRDefault="007F5CDC" w:rsidP="007F5CDC">
            <w:pPr>
              <w:rPr>
                <w:sz w:val="24"/>
                <w:szCs w:val="24"/>
              </w:rPr>
            </w:pPr>
            <w:r w:rsidRPr="007F5CDC">
              <w:rPr>
                <w:sz w:val="24"/>
                <w:szCs w:val="24"/>
              </w:rPr>
              <w:t>124.29</w:t>
            </w:r>
          </w:p>
        </w:tc>
        <w:tc>
          <w:tcPr>
            <w:tcW w:w="1004" w:type="dxa"/>
            <w:noWrap/>
            <w:hideMark/>
          </w:tcPr>
          <w:p w14:paraId="0D6894A7" w14:textId="77777777" w:rsidR="007F5CDC" w:rsidRPr="007F5CDC" w:rsidRDefault="007F5CDC" w:rsidP="007F5CDC">
            <w:pPr>
              <w:rPr>
                <w:sz w:val="24"/>
                <w:szCs w:val="24"/>
              </w:rPr>
            </w:pPr>
            <w:r w:rsidRPr="007F5CDC">
              <w:rPr>
                <w:sz w:val="24"/>
                <w:szCs w:val="24"/>
              </w:rPr>
              <w:t>759.47</w:t>
            </w:r>
          </w:p>
        </w:tc>
        <w:tc>
          <w:tcPr>
            <w:tcW w:w="1236" w:type="dxa"/>
            <w:noWrap/>
            <w:hideMark/>
          </w:tcPr>
          <w:p w14:paraId="001B8232" w14:textId="77777777" w:rsidR="007F5CDC" w:rsidRPr="007F5CDC" w:rsidRDefault="007F5CDC" w:rsidP="007F5CDC">
            <w:pPr>
              <w:rPr>
                <w:sz w:val="24"/>
                <w:szCs w:val="24"/>
              </w:rPr>
            </w:pPr>
            <w:r w:rsidRPr="007F5CDC">
              <w:rPr>
                <w:sz w:val="24"/>
                <w:szCs w:val="24"/>
              </w:rPr>
              <w:t>73.6</w:t>
            </w:r>
          </w:p>
        </w:tc>
        <w:tc>
          <w:tcPr>
            <w:tcW w:w="948" w:type="dxa"/>
            <w:noWrap/>
            <w:hideMark/>
          </w:tcPr>
          <w:p w14:paraId="3A5E5C21" w14:textId="77777777" w:rsidR="007F5CDC" w:rsidRPr="007F5CDC" w:rsidRDefault="007F5CDC" w:rsidP="007F5CDC">
            <w:pPr>
              <w:rPr>
                <w:sz w:val="24"/>
                <w:szCs w:val="24"/>
              </w:rPr>
            </w:pPr>
            <w:r w:rsidRPr="007F5CDC">
              <w:rPr>
                <w:sz w:val="24"/>
                <w:szCs w:val="24"/>
              </w:rPr>
              <w:t>437.85</w:t>
            </w:r>
          </w:p>
        </w:tc>
        <w:tc>
          <w:tcPr>
            <w:tcW w:w="948" w:type="dxa"/>
            <w:noWrap/>
            <w:hideMark/>
          </w:tcPr>
          <w:p w14:paraId="51013F05" w14:textId="77777777" w:rsidR="007F5CDC" w:rsidRPr="007F5CDC" w:rsidRDefault="007F5CDC" w:rsidP="007F5CDC">
            <w:pPr>
              <w:rPr>
                <w:sz w:val="24"/>
                <w:szCs w:val="24"/>
              </w:rPr>
            </w:pPr>
            <w:r w:rsidRPr="007F5CDC">
              <w:rPr>
                <w:sz w:val="24"/>
                <w:szCs w:val="24"/>
              </w:rPr>
              <w:t>147.2</w:t>
            </w:r>
          </w:p>
        </w:tc>
        <w:tc>
          <w:tcPr>
            <w:tcW w:w="1418" w:type="dxa"/>
            <w:noWrap/>
            <w:hideMark/>
          </w:tcPr>
          <w:p w14:paraId="37DB93A9" w14:textId="77777777" w:rsidR="007F5CDC" w:rsidRPr="007F5CDC" w:rsidRDefault="007F5CDC" w:rsidP="007F5CDC">
            <w:pPr>
              <w:rPr>
                <w:sz w:val="24"/>
                <w:szCs w:val="24"/>
              </w:rPr>
            </w:pPr>
            <w:r w:rsidRPr="007F5CDC">
              <w:rPr>
                <w:sz w:val="24"/>
                <w:szCs w:val="24"/>
              </w:rPr>
              <w:t>121.45</w:t>
            </w:r>
          </w:p>
        </w:tc>
      </w:tr>
      <w:tr w:rsidR="007F5CDC" w:rsidRPr="007F5CDC" w14:paraId="71EAAB2D" w14:textId="77777777" w:rsidTr="007F5CDC">
        <w:trPr>
          <w:trHeight w:val="288"/>
        </w:trPr>
        <w:tc>
          <w:tcPr>
            <w:tcW w:w="2761" w:type="dxa"/>
            <w:noWrap/>
            <w:hideMark/>
          </w:tcPr>
          <w:p w14:paraId="43FA7137" w14:textId="77777777" w:rsidR="007F5CDC" w:rsidRPr="007F5CDC" w:rsidRDefault="007F5CDC" w:rsidP="007F5CDC">
            <w:pPr>
              <w:rPr>
                <w:sz w:val="24"/>
                <w:szCs w:val="24"/>
              </w:rPr>
            </w:pPr>
            <w:r w:rsidRPr="007F5CDC">
              <w:rPr>
                <w:sz w:val="24"/>
                <w:szCs w:val="24"/>
              </w:rPr>
              <w:t>Lookout Books (DWF</w:t>
            </w:r>
          </w:p>
        </w:tc>
        <w:tc>
          <w:tcPr>
            <w:tcW w:w="1220" w:type="dxa"/>
            <w:noWrap/>
            <w:hideMark/>
          </w:tcPr>
          <w:p w14:paraId="79D61921" w14:textId="77777777" w:rsidR="007F5CDC" w:rsidRPr="007F5CDC" w:rsidRDefault="007F5CDC" w:rsidP="007F5CDC">
            <w:pPr>
              <w:rPr>
                <w:sz w:val="24"/>
                <w:szCs w:val="24"/>
              </w:rPr>
            </w:pPr>
          </w:p>
        </w:tc>
        <w:tc>
          <w:tcPr>
            <w:tcW w:w="1004" w:type="dxa"/>
            <w:noWrap/>
            <w:hideMark/>
          </w:tcPr>
          <w:p w14:paraId="258EF223" w14:textId="77777777" w:rsidR="007F5CDC" w:rsidRPr="007F5CDC" w:rsidRDefault="007F5CDC" w:rsidP="007F5CDC">
            <w:pPr>
              <w:rPr>
                <w:sz w:val="24"/>
                <w:szCs w:val="24"/>
              </w:rPr>
            </w:pPr>
          </w:p>
        </w:tc>
        <w:tc>
          <w:tcPr>
            <w:tcW w:w="1236" w:type="dxa"/>
            <w:noWrap/>
            <w:hideMark/>
          </w:tcPr>
          <w:p w14:paraId="77EBF8F6" w14:textId="77777777" w:rsidR="007F5CDC" w:rsidRPr="007F5CDC" w:rsidRDefault="007F5CDC" w:rsidP="007F5CDC">
            <w:pPr>
              <w:rPr>
                <w:sz w:val="24"/>
                <w:szCs w:val="24"/>
              </w:rPr>
            </w:pPr>
          </w:p>
        </w:tc>
        <w:tc>
          <w:tcPr>
            <w:tcW w:w="948" w:type="dxa"/>
            <w:noWrap/>
            <w:hideMark/>
          </w:tcPr>
          <w:p w14:paraId="32BAE3D0" w14:textId="77777777" w:rsidR="007F5CDC" w:rsidRPr="007F5CDC" w:rsidRDefault="007F5CDC" w:rsidP="007F5CDC">
            <w:pPr>
              <w:rPr>
                <w:sz w:val="24"/>
                <w:szCs w:val="24"/>
              </w:rPr>
            </w:pPr>
          </w:p>
        </w:tc>
        <w:tc>
          <w:tcPr>
            <w:tcW w:w="948" w:type="dxa"/>
            <w:noWrap/>
            <w:hideMark/>
          </w:tcPr>
          <w:p w14:paraId="46C27283" w14:textId="77777777" w:rsidR="007F5CDC" w:rsidRPr="007F5CDC" w:rsidRDefault="007F5CDC" w:rsidP="007F5CDC">
            <w:pPr>
              <w:rPr>
                <w:sz w:val="24"/>
                <w:szCs w:val="24"/>
              </w:rPr>
            </w:pPr>
          </w:p>
        </w:tc>
        <w:tc>
          <w:tcPr>
            <w:tcW w:w="1418" w:type="dxa"/>
            <w:noWrap/>
            <w:hideMark/>
          </w:tcPr>
          <w:p w14:paraId="2CAFDE2A" w14:textId="77777777" w:rsidR="007F5CDC" w:rsidRPr="007F5CDC" w:rsidRDefault="007F5CDC" w:rsidP="007F5CDC">
            <w:pPr>
              <w:rPr>
                <w:sz w:val="24"/>
                <w:szCs w:val="24"/>
              </w:rPr>
            </w:pPr>
          </w:p>
        </w:tc>
      </w:tr>
      <w:tr w:rsidR="007F5CDC" w:rsidRPr="007F5CDC" w14:paraId="462C3146" w14:textId="77777777" w:rsidTr="007F5CDC">
        <w:trPr>
          <w:trHeight w:val="288"/>
        </w:trPr>
        <w:tc>
          <w:tcPr>
            <w:tcW w:w="2761" w:type="dxa"/>
            <w:noWrap/>
            <w:hideMark/>
          </w:tcPr>
          <w:p w14:paraId="52B5C6D9" w14:textId="77777777" w:rsidR="007F5CDC" w:rsidRPr="007F5CDC" w:rsidRDefault="007F5CDC" w:rsidP="007F5CDC">
            <w:pPr>
              <w:rPr>
                <w:sz w:val="24"/>
                <w:szCs w:val="24"/>
              </w:rPr>
            </w:pPr>
            <w:proofErr w:type="gramStart"/>
            <w:r w:rsidRPr="007F5CDC">
              <w:rPr>
                <w:sz w:val="24"/>
                <w:szCs w:val="24"/>
              </w:rPr>
              <w:t>PFC  Crafts</w:t>
            </w:r>
            <w:proofErr w:type="gramEnd"/>
            <w:r w:rsidRPr="007F5CDC">
              <w:rPr>
                <w:sz w:val="24"/>
                <w:szCs w:val="24"/>
              </w:rPr>
              <w:t xml:space="preserve"> (HC)</w:t>
            </w:r>
          </w:p>
        </w:tc>
        <w:tc>
          <w:tcPr>
            <w:tcW w:w="1220" w:type="dxa"/>
            <w:noWrap/>
            <w:hideMark/>
          </w:tcPr>
          <w:p w14:paraId="229A4315" w14:textId="77777777" w:rsidR="007F5CDC" w:rsidRPr="007F5CDC" w:rsidRDefault="007F5CDC" w:rsidP="007F5CDC">
            <w:pPr>
              <w:rPr>
                <w:sz w:val="24"/>
                <w:szCs w:val="24"/>
              </w:rPr>
            </w:pPr>
          </w:p>
        </w:tc>
        <w:tc>
          <w:tcPr>
            <w:tcW w:w="1004" w:type="dxa"/>
            <w:noWrap/>
            <w:hideMark/>
          </w:tcPr>
          <w:p w14:paraId="130C44B7" w14:textId="77777777" w:rsidR="007F5CDC" w:rsidRPr="007F5CDC" w:rsidRDefault="007F5CDC" w:rsidP="007F5CDC">
            <w:pPr>
              <w:rPr>
                <w:sz w:val="24"/>
                <w:szCs w:val="24"/>
              </w:rPr>
            </w:pPr>
          </w:p>
        </w:tc>
        <w:tc>
          <w:tcPr>
            <w:tcW w:w="1236" w:type="dxa"/>
            <w:noWrap/>
            <w:hideMark/>
          </w:tcPr>
          <w:p w14:paraId="58B4C9EA" w14:textId="77777777" w:rsidR="007F5CDC" w:rsidRPr="007F5CDC" w:rsidRDefault="007F5CDC" w:rsidP="007F5CDC">
            <w:pPr>
              <w:rPr>
                <w:sz w:val="24"/>
                <w:szCs w:val="24"/>
              </w:rPr>
            </w:pPr>
          </w:p>
        </w:tc>
        <w:tc>
          <w:tcPr>
            <w:tcW w:w="948" w:type="dxa"/>
            <w:noWrap/>
            <w:hideMark/>
          </w:tcPr>
          <w:p w14:paraId="2AB30102" w14:textId="77777777" w:rsidR="007F5CDC" w:rsidRPr="007F5CDC" w:rsidRDefault="007F5CDC" w:rsidP="007F5CDC">
            <w:pPr>
              <w:rPr>
                <w:sz w:val="24"/>
                <w:szCs w:val="24"/>
              </w:rPr>
            </w:pPr>
          </w:p>
        </w:tc>
        <w:tc>
          <w:tcPr>
            <w:tcW w:w="948" w:type="dxa"/>
            <w:noWrap/>
            <w:hideMark/>
          </w:tcPr>
          <w:p w14:paraId="303A6BE4" w14:textId="77777777" w:rsidR="007F5CDC" w:rsidRPr="007F5CDC" w:rsidRDefault="007F5CDC" w:rsidP="007F5CDC">
            <w:pPr>
              <w:rPr>
                <w:sz w:val="24"/>
                <w:szCs w:val="24"/>
              </w:rPr>
            </w:pPr>
          </w:p>
        </w:tc>
        <w:tc>
          <w:tcPr>
            <w:tcW w:w="1418" w:type="dxa"/>
            <w:noWrap/>
            <w:hideMark/>
          </w:tcPr>
          <w:p w14:paraId="4C49CC37" w14:textId="77777777" w:rsidR="007F5CDC" w:rsidRPr="007F5CDC" w:rsidRDefault="007F5CDC" w:rsidP="007F5CDC">
            <w:pPr>
              <w:rPr>
                <w:sz w:val="24"/>
                <w:szCs w:val="24"/>
              </w:rPr>
            </w:pPr>
          </w:p>
        </w:tc>
      </w:tr>
      <w:tr w:rsidR="007F5CDC" w:rsidRPr="007F5CDC" w14:paraId="113C065F" w14:textId="77777777" w:rsidTr="007F5CDC">
        <w:trPr>
          <w:trHeight w:val="288"/>
        </w:trPr>
        <w:tc>
          <w:tcPr>
            <w:tcW w:w="2761" w:type="dxa"/>
            <w:noWrap/>
            <w:hideMark/>
          </w:tcPr>
          <w:p w14:paraId="286B155C" w14:textId="77777777" w:rsidR="007F5CDC" w:rsidRPr="007F5CDC" w:rsidRDefault="007F5CDC" w:rsidP="007F5CDC">
            <w:pPr>
              <w:rPr>
                <w:sz w:val="24"/>
                <w:szCs w:val="24"/>
              </w:rPr>
            </w:pPr>
            <w:r w:rsidRPr="007F5CDC">
              <w:rPr>
                <w:sz w:val="24"/>
                <w:szCs w:val="24"/>
              </w:rPr>
              <w:t>Hobby Lobby</w:t>
            </w:r>
          </w:p>
        </w:tc>
        <w:tc>
          <w:tcPr>
            <w:tcW w:w="1220" w:type="dxa"/>
            <w:noWrap/>
            <w:hideMark/>
          </w:tcPr>
          <w:p w14:paraId="2F1F367A" w14:textId="77777777" w:rsidR="007F5CDC" w:rsidRPr="007F5CDC" w:rsidRDefault="007F5CDC" w:rsidP="007F5CDC">
            <w:pPr>
              <w:rPr>
                <w:sz w:val="24"/>
                <w:szCs w:val="24"/>
              </w:rPr>
            </w:pPr>
          </w:p>
        </w:tc>
        <w:tc>
          <w:tcPr>
            <w:tcW w:w="1004" w:type="dxa"/>
            <w:noWrap/>
            <w:hideMark/>
          </w:tcPr>
          <w:p w14:paraId="5B79A7CE" w14:textId="77777777" w:rsidR="007F5CDC" w:rsidRPr="007F5CDC" w:rsidRDefault="007F5CDC" w:rsidP="007F5CDC">
            <w:pPr>
              <w:rPr>
                <w:sz w:val="24"/>
                <w:szCs w:val="24"/>
              </w:rPr>
            </w:pPr>
            <w:r w:rsidRPr="007F5CDC">
              <w:rPr>
                <w:sz w:val="24"/>
                <w:szCs w:val="24"/>
              </w:rPr>
              <w:t>19.08</w:t>
            </w:r>
          </w:p>
        </w:tc>
        <w:tc>
          <w:tcPr>
            <w:tcW w:w="1236" w:type="dxa"/>
            <w:noWrap/>
            <w:hideMark/>
          </w:tcPr>
          <w:p w14:paraId="65278098" w14:textId="77777777" w:rsidR="007F5CDC" w:rsidRPr="007F5CDC" w:rsidRDefault="007F5CDC" w:rsidP="007F5CDC">
            <w:pPr>
              <w:rPr>
                <w:sz w:val="24"/>
                <w:szCs w:val="24"/>
              </w:rPr>
            </w:pPr>
          </w:p>
        </w:tc>
        <w:tc>
          <w:tcPr>
            <w:tcW w:w="948" w:type="dxa"/>
            <w:noWrap/>
            <w:hideMark/>
          </w:tcPr>
          <w:p w14:paraId="377D439A" w14:textId="77777777" w:rsidR="007F5CDC" w:rsidRPr="007F5CDC" w:rsidRDefault="007F5CDC" w:rsidP="007F5CDC">
            <w:pPr>
              <w:rPr>
                <w:sz w:val="24"/>
                <w:szCs w:val="24"/>
              </w:rPr>
            </w:pPr>
          </w:p>
        </w:tc>
        <w:tc>
          <w:tcPr>
            <w:tcW w:w="948" w:type="dxa"/>
            <w:noWrap/>
            <w:hideMark/>
          </w:tcPr>
          <w:p w14:paraId="5B973280" w14:textId="77777777" w:rsidR="007F5CDC" w:rsidRPr="007F5CDC" w:rsidRDefault="007F5CDC" w:rsidP="007F5CDC">
            <w:pPr>
              <w:rPr>
                <w:sz w:val="24"/>
                <w:szCs w:val="24"/>
              </w:rPr>
            </w:pPr>
          </w:p>
        </w:tc>
        <w:tc>
          <w:tcPr>
            <w:tcW w:w="1418" w:type="dxa"/>
            <w:noWrap/>
            <w:hideMark/>
          </w:tcPr>
          <w:p w14:paraId="5279443F" w14:textId="77777777" w:rsidR="007F5CDC" w:rsidRPr="007F5CDC" w:rsidRDefault="007F5CDC" w:rsidP="007F5CDC">
            <w:pPr>
              <w:rPr>
                <w:sz w:val="24"/>
                <w:szCs w:val="24"/>
              </w:rPr>
            </w:pPr>
          </w:p>
        </w:tc>
      </w:tr>
      <w:tr w:rsidR="007F5CDC" w:rsidRPr="007F5CDC" w14:paraId="2D6076C8" w14:textId="77777777" w:rsidTr="007F5CDC">
        <w:trPr>
          <w:trHeight w:val="288"/>
        </w:trPr>
        <w:tc>
          <w:tcPr>
            <w:tcW w:w="2761" w:type="dxa"/>
            <w:noWrap/>
            <w:hideMark/>
          </w:tcPr>
          <w:p w14:paraId="46CD2A0D" w14:textId="77777777" w:rsidR="007F5CDC" w:rsidRPr="007F5CDC" w:rsidRDefault="007F5CDC" w:rsidP="007F5CDC">
            <w:pPr>
              <w:rPr>
                <w:sz w:val="24"/>
                <w:szCs w:val="24"/>
              </w:rPr>
            </w:pPr>
            <w:r w:rsidRPr="007F5CDC">
              <w:rPr>
                <w:sz w:val="24"/>
                <w:szCs w:val="24"/>
              </w:rPr>
              <w:t>Dollar general</w:t>
            </w:r>
          </w:p>
        </w:tc>
        <w:tc>
          <w:tcPr>
            <w:tcW w:w="1220" w:type="dxa"/>
            <w:noWrap/>
            <w:hideMark/>
          </w:tcPr>
          <w:p w14:paraId="47D30FC3" w14:textId="77777777" w:rsidR="007F5CDC" w:rsidRPr="007F5CDC" w:rsidRDefault="007F5CDC" w:rsidP="007F5CDC">
            <w:pPr>
              <w:rPr>
                <w:sz w:val="24"/>
                <w:szCs w:val="24"/>
              </w:rPr>
            </w:pPr>
          </w:p>
        </w:tc>
        <w:tc>
          <w:tcPr>
            <w:tcW w:w="1004" w:type="dxa"/>
            <w:noWrap/>
            <w:hideMark/>
          </w:tcPr>
          <w:p w14:paraId="071079EB" w14:textId="77777777" w:rsidR="007F5CDC" w:rsidRPr="007F5CDC" w:rsidRDefault="007F5CDC" w:rsidP="007F5CDC">
            <w:pPr>
              <w:rPr>
                <w:sz w:val="24"/>
                <w:szCs w:val="24"/>
              </w:rPr>
            </w:pPr>
            <w:r w:rsidRPr="007F5CDC">
              <w:rPr>
                <w:sz w:val="24"/>
                <w:szCs w:val="24"/>
              </w:rPr>
              <w:t>158.47</w:t>
            </w:r>
          </w:p>
        </w:tc>
        <w:tc>
          <w:tcPr>
            <w:tcW w:w="1236" w:type="dxa"/>
            <w:noWrap/>
            <w:hideMark/>
          </w:tcPr>
          <w:p w14:paraId="1E21EA30" w14:textId="77777777" w:rsidR="007F5CDC" w:rsidRPr="007F5CDC" w:rsidRDefault="007F5CDC" w:rsidP="007F5CDC">
            <w:pPr>
              <w:rPr>
                <w:sz w:val="24"/>
                <w:szCs w:val="24"/>
              </w:rPr>
            </w:pPr>
            <w:r w:rsidRPr="007F5CDC">
              <w:rPr>
                <w:sz w:val="24"/>
                <w:szCs w:val="24"/>
              </w:rPr>
              <w:t>41.65</w:t>
            </w:r>
          </w:p>
        </w:tc>
        <w:tc>
          <w:tcPr>
            <w:tcW w:w="948" w:type="dxa"/>
            <w:noWrap/>
            <w:hideMark/>
          </w:tcPr>
          <w:p w14:paraId="162207A9" w14:textId="77777777" w:rsidR="007F5CDC" w:rsidRPr="007F5CDC" w:rsidRDefault="007F5CDC" w:rsidP="007F5CDC">
            <w:pPr>
              <w:rPr>
                <w:sz w:val="24"/>
                <w:szCs w:val="24"/>
              </w:rPr>
            </w:pPr>
            <w:r w:rsidRPr="007F5CDC">
              <w:rPr>
                <w:sz w:val="24"/>
                <w:szCs w:val="24"/>
              </w:rPr>
              <w:t>124.45</w:t>
            </w:r>
          </w:p>
        </w:tc>
        <w:tc>
          <w:tcPr>
            <w:tcW w:w="948" w:type="dxa"/>
            <w:noWrap/>
            <w:hideMark/>
          </w:tcPr>
          <w:p w14:paraId="328C982A" w14:textId="77777777" w:rsidR="007F5CDC" w:rsidRPr="007F5CDC" w:rsidRDefault="007F5CDC" w:rsidP="007F5CDC">
            <w:pPr>
              <w:rPr>
                <w:sz w:val="24"/>
                <w:szCs w:val="24"/>
              </w:rPr>
            </w:pPr>
            <w:r w:rsidRPr="007F5CDC">
              <w:rPr>
                <w:sz w:val="24"/>
                <w:szCs w:val="24"/>
              </w:rPr>
              <w:t>82.2</w:t>
            </w:r>
          </w:p>
        </w:tc>
        <w:tc>
          <w:tcPr>
            <w:tcW w:w="1418" w:type="dxa"/>
            <w:noWrap/>
            <w:hideMark/>
          </w:tcPr>
          <w:p w14:paraId="56B65ED2" w14:textId="77777777" w:rsidR="007F5CDC" w:rsidRPr="007F5CDC" w:rsidRDefault="007F5CDC" w:rsidP="007F5CDC">
            <w:pPr>
              <w:rPr>
                <w:sz w:val="24"/>
                <w:szCs w:val="24"/>
              </w:rPr>
            </w:pPr>
          </w:p>
        </w:tc>
      </w:tr>
      <w:tr w:rsidR="007F5CDC" w:rsidRPr="007F5CDC" w14:paraId="690300D1" w14:textId="77777777" w:rsidTr="007F5CDC">
        <w:trPr>
          <w:trHeight w:val="288"/>
        </w:trPr>
        <w:tc>
          <w:tcPr>
            <w:tcW w:w="2761" w:type="dxa"/>
            <w:noWrap/>
            <w:hideMark/>
          </w:tcPr>
          <w:p w14:paraId="68B99DFC" w14:textId="77777777" w:rsidR="007F5CDC" w:rsidRPr="007F5CDC" w:rsidRDefault="007F5CDC" w:rsidP="007F5CDC">
            <w:pPr>
              <w:rPr>
                <w:sz w:val="24"/>
                <w:szCs w:val="24"/>
              </w:rPr>
            </w:pPr>
            <w:r w:rsidRPr="007F5CDC">
              <w:rPr>
                <w:sz w:val="24"/>
                <w:szCs w:val="24"/>
              </w:rPr>
              <w:t>Jen Leischner Sugar Shack</w:t>
            </w:r>
          </w:p>
        </w:tc>
        <w:tc>
          <w:tcPr>
            <w:tcW w:w="1220" w:type="dxa"/>
            <w:noWrap/>
            <w:hideMark/>
          </w:tcPr>
          <w:p w14:paraId="33EEC9C1" w14:textId="77777777" w:rsidR="007F5CDC" w:rsidRPr="007F5CDC" w:rsidRDefault="007F5CDC" w:rsidP="007F5CDC">
            <w:pPr>
              <w:rPr>
                <w:sz w:val="24"/>
                <w:szCs w:val="24"/>
              </w:rPr>
            </w:pPr>
          </w:p>
        </w:tc>
        <w:tc>
          <w:tcPr>
            <w:tcW w:w="1004" w:type="dxa"/>
            <w:noWrap/>
            <w:hideMark/>
          </w:tcPr>
          <w:p w14:paraId="6ABEB898" w14:textId="77777777" w:rsidR="007F5CDC" w:rsidRPr="007F5CDC" w:rsidRDefault="007F5CDC" w:rsidP="007F5CDC">
            <w:pPr>
              <w:rPr>
                <w:sz w:val="24"/>
                <w:szCs w:val="24"/>
              </w:rPr>
            </w:pPr>
          </w:p>
        </w:tc>
        <w:tc>
          <w:tcPr>
            <w:tcW w:w="1236" w:type="dxa"/>
            <w:noWrap/>
            <w:hideMark/>
          </w:tcPr>
          <w:p w14:paraId="31BC8400" w14:textId="77777777" w:rsidR="007F5CDC" w:rsidRPr="007F5CDC" w:rsidRDefault="007F5CDC" w:rsidP="007F5CDC">
            <w:pPr>
              <w:rPr>
                <w:sz w:val="24"/>
                <w:szCs w:val="24"/>
              </w:rPr>
            </w:pPr>
          </w:p>
        </w:tc>
        <w:tc>
          <w:tcPr>
            <w:tcW w:w="948" w:type="dxa"/>
            <w:noWrap/>
            <w:hideMark/>
          </w:tcPr>
          <w:p w14:paraId="2820B33E" w14:textId="77777777" w:rsidR="007F5CDC" w:rsidRPr="007F5CDC" w:rsidRDefault="007F5CDC" w:rsidP="007F5CDC">
            <w:pPr>
              <w:rPr>
                <w:sz w:val="24"/>
                <w:szCs w:val="24"/>
              </w:rPr>
            </w:pPr>
          </w:p>
        </w:tc>
        <w:tc>
          <w:tcPr>
            <w:tcW w:w="948" w:type="dxa"/>
            <w:noWrap/>
            <w:hideMark/>
          </w:tcPr>
          <w:p w14:paraId="098910B1" w14:textId="77777777" w:rsidR="007F5CDC" w:rsidRPr="007F5CDC" w:rsidRDefault="007F5CDC" w:rsidP="007F5CDC">
            <w:pPr>
              <w:rPr>
                <w:sz w:val="24"/>
                <w:szCs w:val="24"/>
              </w:rPr>
            </w:pPr>
            <w:r w:rsidRPr="007F5CDC">
              <w:rPr>
                <w:sz w:val="24"/>
                <w:szCs w:val="24"/>
              </w:rPr>
              <w:t>65</w:t>
            </w:r>
          </w:p>
        </w:tc>
        <w:tc>
          <w:tcPr>
            <w:tcW w:w="1418" w:type="dxa"/>
            <w:noWrap/>
            <w:hideMark/>
          </w:tcPr>
          <w:p w14:paraId="6A520E7F" w14:textId="77777777" w:rsidR="007F5CDC" w:rsidRPr="007F5CDC" w:rsidRDefault="007F5CDC" w:rsidP="007F5CDC">
            <w:pPr>
              <w:rPr>
                <w:sz w:val="24"/>
                <w:szCs w:val="24"/>
              </w:rPr>
            </w:pPr>
          </w:p>
        </w:tc>
      </w:tr>
      <w:tr w:rsidR="007F5CDC" w:rsidRPr="007F5CDC" w14:paraId="30DF94CC" w14:textId="77777777" w:rsidTr="007F5CDC">
        <w:trPr>
          <w:trHeight w:val="288"/>
        </w:trPr>
        <w:tc>
          <w:tcPr>
            <w:tcW w:w="2761" w:type="dxa"/>
            <w:noWrap/>
            <w:hideMark/>
          </w:tcPr>
          <w:p w14:paraId="3343343C" w14:textId="77777777" w:rsidR="007F5CDC" w:rsidRPr="007F5CDC" w:rsidRDefault="007F5CDC" w:rsidP="007F5CDC">
            <w:pPr>
              <w:rPr>
                <w:sz w:val="24"/>
                <w:szCs w:val="24"/>
              </w:rPr>
            </w:pPr>
            <w:r w:rsidRPr="007F5CDC">
              <w:rPr>
                <w:sz w:val="24"/>
                <w:szCs w:val="24"/>
              </w:rPr>
              <w:t>Learning Opportunities</w:t>
            </w:r>
          </w:p>
        </w:tc>
        <w:tc>
          <w:tcPr>
            <w:tcW w:w="1220" w:type="dxa"/>
            <w:noWrap/>
            <w:hideMark/>
          </w:tcPr>
          <w:p w14:paraId="3437A143" w14:textId="77777777" w:rsidR="007F5CDC" w:rsidRPr="007F5CDC" w:rsidRDefault="007F5CDC" w:rsidP="007F5CDC">
            <w:pPr>
              <w:rPr>
                <w:sz w:val="24"/>
                <w:szCs w:val="24"/>
              </w:rPr>
            </w:pPr>
          </w:p>
        </w:tc>
        <w:tc>
          <w:tcPr>
            <w:tcW w:w="1004" w:type="dxa"/>
            <w:noWrap/>
            <w:hideMark/>
          </w:tcPr>
          <w:p w14:paraId="55325B69" w14:textId="77777777" w:rsidR="007F5CDC" w:rsidRPr="007F5CDC" w:rsidRDefault="007F5CDC" w:rsidP="007F5CDC">
            <w:pPr>
              <w:rPr>
                <w:sz w:val="24"/>
                <w:szCs w:val="24"/>
              </w:rPr>
            </w:pPr>
            <w:r w:rsidRPr="007F5CDC">
              <w:rPr>
                <w:sz w:val="24"/>
                <w:szCs w:val="24"/>
              </w:rPr>
              <w:t>581.92</w:t>
            </w:r>
          </w:p>
        </w:tc>
        <w:tc>
          <w:tcPr>
            <w:tcW w:w="1236" w:type="dxa"/>
            <w:noWrap/>
            <w:hideMark/>
          </w:tcPr>
          <w:p w14:paraId="07E99D58" w14:textId="77777777" w:rsidR="007F5CDC" w:rsidRPr="007F5CDC" w:rsidRDefault="007F5CDC" w:rsidP="007F5CDC">
            <w:pPr>
              <w:rPr>
                <w:sz w:val="24"/>
                <w:szCs w:val="24"/>
              </w:rPr>
            </w:pPr>
          </w:p>
        </w:tc>
        <w:tc>
          <w:tcPr>
            <w:tcW w:w="948" w:type="dxa"/>
            <w:noWrap/>
            <w:hideMark/>
          </w:tcPr>
          <w:p w14:paraId="2845F669" w14:textId="77777777" w:rsidR="007F5CDC" w:rsidRPr="007F5CDC" w:rsidRDefault="007F5CDC" w:rsidP="007F5CDC">
            <w:pPr>
              <w:rPr>
                <w:sz w:val="24"/>
                <w:szCs w:val="24"/>
              </w:rPr>
            </w:pPr>
          </w:p>
        </w:tc>
        <w:tc>
          <w:tcPr>
            <w:tcW w:w="948" w:type="dxa"/>
            <w:noWrap/>
            <w:hideMark/>
          </w:tcPr>
          <w:p w14:paraId="1F0AF1E3" w14:textId="77777777" w:rsidR="007F5CDC" w:rsidRPr="007F5CDC" w:rsidRDefault="007F5CDC" w:rsidP="007F5CDC">
            <w:pPr>
              <w:rPr>
                <w:sz w:val="24"/>
                <w:szCs w:val="24"/>
              </w:rPr>
            </w:pPr>
          </w:p>
        </w:tc>
        <w:tc>
          <w:tcPr>
            <w:tcW w:w="1418" w:type="dxa"/>
            <w:noWrap/>
            <w:hideMark/>
          </w:tcPr>
          <w:p w14:paraId="01EE5FD8" w14:textId="77777777" w:rsidR="007F5CDC" w:rsidRPr="007F5CDC" w:rsidRDefault="007F5CDC" w:rsidP="007F5CDC">
            <w:pPr>
              <w:rPr>
                <w:sz w:val="24"/>
                <w:szCs w:val="24"/>
              </w:rPr>
            </w:pPr>
          </w:p>
        </w:tc>
      </w:tr>
      <w:tr w:rsidR="007F5CDC" w:rsidRPr="007F5CDC" w14:paraId="3DE4AE55" w14:textId="77777777" w:rsidTr="007F5CDC">
        <w:trPr>
          <w:trHeight w:val="288"/>
        </w:trPr>
        <w:tc>
          <w:tcPr>
            <w:tcW w:w="2761" w:type="dxa"/>
            <w:noWrap/>
            <w:hideMark/>
          </w:tcPr>
          <w:p w14:paraId="0C5C19DA" w14:textId="77777777" w:rsidR="007F5CDC" w:rsidRPr="007F5CDC" w:rsidRDefault="007F5CDC" w:rsidP="007F5CDC">
            <w:pPr>
              <w:rPr>
                <w:sz w:val="24"/>
                <w:szCs w:val="24"/>
              </w:rPr>
            </w:pPr>
            <w:r w:rsidRPr="007F5CDC">
              <w:rPr>
                <w:sz w:val="24"/>
                <w:szCs w:val="24"/>
              </w:rPr>
              <w:t>Parkston Drug/Vietnam</w:t>
            </w:r>
          </w:p>
        </w:tc>
        <w:tc>
          <w:tcPr>
            <w:tcW w:w="1220" w:type="dxa"/>
            <w:noWrap/>
            <w:hideMark/>
          </w:tcPr>
          <w:p w14:paraId="44586C1A" w14:textId="77777777" w:rsidR="007F5CDC" w:rsidRPr="007F5CDC" w:rsidRDefault="007F5CDC" w:rsidP="007F5CDC">
            <w:pPr>
              <w:rPr>
                <w:sz w:val="24"/>
                <w:szCs w:val="24"/>
              </w:rPr>
            </w:pPr>
          </w:p>
        </w:tc>
        <w:tc>
          <w:tcPr>
            <w:tcW w:w="1004" w:type="dxa"/>
            <w:noWrap/>
            <w:hideMark/>
          </w:tcPr>
          <w:p w14:paraId="0F380C39" w14:textId="77777777" w:rsidR="007F5CDC" w:rsidRPr="007F5CDC" w:rsidRDefault="007F5CDC" w:rsidP="007F5CDC">
            <w:pPr>
              <w:rPr>
                <w:sz w:val="24"/>
                <w:szCs w:val="24"/>
              </w:rPr>
            </w:pPr>
          </w:p>
        </w:tc>
        <w:tc>
          <w:tcPr>
            <w:tcW w:w="1236" w:type="dxa"/>
            <w:noWrap/>
            <w:hideMark/>
          </w:tcPr>
          <w:p w14:paraId="743993F6" w14:textId="77777777" w:rsidR="007F5CDC" w:rsidRPr="007F5CDC" w:rsidRDefault="007F5CDC" w:rsidP="007F5CDC">
            <w:pPr>
              <w:rPr>
                <w:sz w:val="24"/>
                <w:szCs w:val="24"/>
              </w:rPr>
            </w:pPr>
            <w:r w:rsidRPr="007F5CDC">
              <w:rPr>
                <w:sz w:val="24"/>
                <w:szCs w:val="24"/>
              </w:rPr>
              <w:t>31.95</w:t>
            </w:r>
          </w:p>
        </w:tc>
        <w:tc>
          <w:tcPr>
            <w:tcW w:w="948" w:type="dxa"/>
            <w:noWrap/>
            <w:hideMark/>
          </w:tcPr>
          <w:p w14:paraId="5FEE397A" w14:textId="77777777" w:rsidR="007F5CDC" w:rsidRPr="007F5CDC" w:rsidRDefault="007F5CDC" w:rsidP="007F5CDC">
            <w:pPr>
              <w:rPr>
                <w:sz w:val="24"/>
                <w:szCs w:val="24"/>
              </w:rPr>
            </w:pPr>
          </w:p>
        </w:tc>
        <w:tc>
          <w:tcPr>
            <w:tcW w:w="948" w:type="dxa"/>
            <w:noWrap/>
            <w:hideMark/>
          </w:tcPr>
          <w:p w14:paraId="511FF9ED" w14:textId="77777777" w:rsidR="007F5CDC" w:rsidRPr="007F5CDC" w:rsidRDefault="007F5CDC" w:rsidP="007F5CDC">
            <w:pPr>
              <w:rPr>
                <w:sz w:val="24"/>
                <w:szCs w:val="24"/>
              </w:rPr>
            </w:pPr>
          </w:p>
        </w:tc>
        <w:tc>
          <w:tcPr>
            <w:tcW w:w="1418" w:type="dxa"/>
            <w:noWrap/>
            <w:hideMark/>
          </w:tcPr>
          <w:p w14:paraId="52C3D58F" w14:textId="77777777" w:rsidR="007F5CDC" w:rsidRPr="007F5CDC" w:rsidRDefault="007F5CDC" w:rsidP="007F5CDC">
            <w:pPr>
              <w:rPr>
                <w:sz w:val="24"/>
                <w:szCs w:val="24"/>
              </w:rPr>
            </w:pPr>
          </w:p>
        </w:tc>
      </w:tr>
      <w:tr w:rsidR="007F5CDC" w:rsidRPr="007F5CDC" w14:paraId="52520984" w14:textId="77777777" w:rsidTr="007F5CDC">
        <w:trPr>
          <w:trHeight w:val="288"/>
        </w:trPr>
        <w:tc>
          <w:tcPr>
            <w:tcW w:w="2761" w:type="dxa"/>
            <w:noWrap/>
            <w:hideMark/>
          </w:tcPr>
          <w:p w14:paraId="0900D57D" w14:textId="77777777" w:rsidR="007F5CDC" w:rsidRPr="007F5CDC" w:rsidRDefault="007F5CDC" w:rsidP="007F5CDC">
            <w:pPr>
              <w:rPr>
                <w:sz w:val="24"/>
                <w:szCs w:val="24"/>
              </w:rPr>
            </w:pPr>
            <w:r w:rsidRPr="007F5CDC">
              <w:rPr>
                <w:sz w:val="24"/>
                <w:szCs w:val="24"/>
              </w:rPr>
              <w:t>Transfer to Checking</w:t>
            </w:r>
          </w:p>
        </w:tc>
        <w:tc>
          <w:tcPr>
            <w:tcW w:w="1220" w:type="dxa"/>
            <w:noWrap/>
            <w:hideMark/>
          </w:tcPr>
          <w:p w14:paraId="000AD164" w14:textId="77777777" w:rsidR="007F5CDC" w:rsidRPr="007F5CDC" w:rsidRDefault="007F5CDC" w:rsidP="007F5CDC">
            <w:pPr>
              <w:rPr>
                <w:sz w:val="24"/>
                <w:szCs w:val="24"/>
              </w:rPr>
            </w:pPr>
          </w:p>
        </w:tc>
        <w:tc>
          <w:tcPr>
            <w:tcW w:w="1004" w:type="dxa"/>
            <w:noWrap/>
            <w:hideMark/>
          </w:tcPr>
          <w:p w14:paraId="3A0F868D" w14:textId="77777777" w:rsidR="007F5CDC" w:rsidRPr="007F5CDC" w:rsidRDefault="007F5CDC" w:rsidP="007F5CDC">
            <w:pPr>
              <w:rPr>
                <w:sz w:val="24"/>
                <w:szCs w:val="24"/>
              </w:rPr>
            </w:pPr>
          </w:p>
        </w:tc>
        <w:tc>
          <w:tcPr>
            <w:tcW w:w="1236" w:type="dxa"/>
            <w:noWrap/>
            <w:hideMark/>
          </w:tcPr>
          <w:p w14:paraId="00A9A2EC" w14:textId="77777777" w:rsidR="007F5CDC" w:rsidRPr="007F5CDC" w:rsidRDefault="007F5CDC" w:rsidP="007F5CDC">
            <w:pPr>
              <w:rPr>
                <w:sz w:val="24"/>
                <w:szCs w:val="24"/>
              </w:rPr>
            </w:pPr>
          </w:p>
        </w:tc>
        <w:tc>
          <w:tcPr>
            <w:tcW w:w="948" w:type="dxa"/>
            <w:noWrap/>
            <w:hideMark/>
          </w:tcPr>
          <w:p w14:paraId="06DBF4BB" w14:textId="77777777" w:rsidR="007F5CDC" w:rsidRPr="007F5CDC" w:rsidRDefault="007F5CDC" w:rsidP="007F5CDC">
            <w:pPr>
              <w:rPr>
                <w:sz w:val="24"/>
                <w:szCs w:val="24"/>
              </w:rPr>
            </w:pPr>
            <w:r w:rsidRPr="007F5CDC">
              <w:rPr>
                <w:sz w:val="24"/>
                <w:szCs w:val="24"/>
              </w:rPr>
              <w:t>121.45</w:t>
            </w:r>
          </w:p>
        </w:tc>
        <w:tc>
          <w:tcPr>
            <w:tcW w:w="948" w:type="dxa"/>
            <w:noWrap/>
            <w:hideMark/>
          </w:tcPr>
          <w:p w14:paraId="3F4857DE" w14:textId="77777777" w:rsidR="007F5CDC" w:rsidRPr="007F5CDC" w:rsidRDefault="007F5CDC" w:rsidP="007F5CDC">
            <w:pPr>
              <w:rPr>
                <w:sz w:val="24"/>
                <w:szCs w:val="24"/>
              </w:rPr>
            </w:pPr>
          </w:p>
        </w:tc>
        <w:tc>
          <w:tcPr>
            <w:tcW w:w="1418" w:type="dxa"/>
            <w:noWrap/>
            <w:hideMark/>
          </w:tcPr>
          <w:p w14:paraId="555FABE3" w14:textId="77777777" w:rsidR="007F5CDC" w:rsidRPr="007F5CDC" w:rsidRDefault="007F5CDC" w:rsidP="007F5CDC">
            <w:pPr>
              <w:rPr>
                <w:sz w:val="24"/>
                <w:szCs w:val="24"/>
              </w:rPr>
            </w:pPr>
            <w:r w:rsidRPr="007F5CDC">
              <w:rPr>
                <w:sz w:val="24"/>
                <w:szCs w:val="24"/>
              </w:rPr>
              <w:t>121.45</w:t>
            </w:r>
          </w:p>
        </w:tc>
      </w:tr>
      <w:tr w:rsidR="007F5CDC" w:rsidRPr="007F5CDC" w14:paraId="66993399" w14:textId="77777777" w:rsidTr="007F5CDC">
        <w:trPr>
          <w:trHeight w:val="288"/>
        </w:trPr>
        <w:tc>
          <w:tcPr>
            <w:tcW w:w="2761" w:type="dxa"/>
            <w:noWrap/>
            <w:hideMark/>
          </w:tcPr>
          <w:p w14:paraId="3043F5EE" w14:textId="77777777" w:rsidR="007F5CDC" w:rsidRPr="007F5CDC" w:rsidRDefault="007F5CDC" w:rsidP="007F5CDC">
            <w:pPr>
              <w:rPr>
                <w:sz w:val="24"/>
                <w:szCs w:val="24"/>
              </w:rPr>
            </w:pPr>
            <w:r w:rsidRPr="007F5CDC">
              <w:rPr>
                <w:sz w:val="24"/>
                <w:szCs w:val="24"/>
              </w:rPr>
              <w:t>Parkston School Auction</w:t>
            </w:r>
          </w:p>
        </w:tc>
        <w:tc>
          <w:tcPr>
            <w:tcW w:w="1220" w:type="dxa"/>
            <w:noWrap/>
            <w:hideMark/>
          </w:tcPr>
          <w:p w14:paraId="3A3E714B" w14:textId="77777777" w:rsidR="007F5CDC" w:rsidRPr="007F5CDC" w:rsidRDefault="007F5CDC" w:rsidP="007F5CDC">
            <w:pPr>
              <w:rPr>
                <w:sz w:val="24"/>
                <w:szCs w:val="24"/>
              </w:rPr>
            </w:pPr>
          </w:p>
        </w:tc>
        <w:tc>
          <w:tcPr>
            <w:tcW w:w="1004" w:type="dxa"/>
            <w:noWrap/>
            <w:hideMark/>
          </w:tcPr>
          <w:p w14:paraId="088D2F2E" w14:textId="77777777" w:rsidR="007F5CDC" w:rsidRPr="007F5CDC" w:rsidRDefault="007F5CDC" w:rsidP="007F5CDC">
            <w:pPr>
              <w:rPr>
                <w:sz w:val="24"/>
                <w:szCs w:val="24"/>
              </w:rPr>
            </w:pPr>
          </w:p>
        </w:tc>
        <w:tc>
          <w:tcPr>
            <w:tcW w:w="1236" w:type="dxa"/>
            <w:noWrap/>
            <w:hideMark/>
          </w:tcPr>
          <w:p w14:paraId="2B579E86" w14:textId="77777777" w:rsidR="007F5CDC" w:rsidRPr="007F5CDC" w:rsidRDefault="007F5CDC" w:rsidP="007F5CDC">
            <w:pPr>
              <w:rPr>
                <w:sz w:val="24"/>
                <w:szCs w:val="24"/>
              </w:rPr>
            </w:pPr>
          </w:p>
        </w:tc>
        <w:tc>
          <w:tcPr>
            <w:tcW w:w="948" w:type="dxa"/>
            <w:noWrap/>
            <w:hideMark/>
          </w:tcPr>
          <w:p w14:paraId="5B6957F7" w14:textId="77777777" w:rsidR="007F5CDC" w:rsidRPr="007F5CDC" w:rsidRDefault="007F5CDC" w:rsidP="007F5CDC">
            <w:pPr>
              <w:rPr>
                <w:sz w:val="24"/>
                <w:szCs w:val="24"/>
              </w:rPr>
            </w:pPr>
            <w:r w:rsidRPr="007F5CDC">
              <w:rPr>
                <w:sz w:val="24"/>
                <w:szCs w:val="24"/>
              </w:rPr>
              <w:t>106.5</w:t>
            </w:r>
          </w:p>
        </w:tc>
        <w:tc>
          <w:tcPr>
            <w:tcW w:w="948" w:type="dxa"/>
            <w:noWrap/>
            <w:hideMark/>
          </w:tcPr>
          <w:p w14:paraId="73607E09" w14:textId="77777777" w:rsidR="007F5CDC" w:rsidRPr="007F5CDC" w:rsidRDefault="007F5CDC" w:rsidP="007F5CDC">
            <w:pPr>
              <w:rPr>
                <w:sz w:val="24"/>
                <w:szCs w:val="24"/>
              </w:rPr>
            </w:pPr>
          </w:p>
        </w:tc>
        <w:tc>
          <w:tcPr>
            <w:tcW w:w="1418" w:type="dxa"/>
            <w:noWrap/>
            <w:hideMark/>
          </w:tcPr>
          <w:p w14:paraId="57D02145" w14:textId="77777777" w:rsidR="007F5CDC" w:rsidRPr="007F5CDC" w:rsidRDefault="007F5CDC" w:rsidP="007F5CDC">
            <w:pPr>
              <w:rPr>
                <w:sz w:val="24"/>
                <w:szCs w:val="24"/>
              </w:rPr>
            </w:pPr>
          </w:p>
        </w:tc>
      </w:tr>
      <w:tr w:rsidR="007F5CDC" w:rsidRPr="007F5CDC" w14:paraId="58E84F9E" w14:textId="77777777" w:rsidTr="007F5CDC">
        <w:trPr>
          <w:trHeight w:val="288"/>
        </w:trPr>
        <w:tc>
          <w:tcPr>
            <w:tcW w:w="2761" w:type="dxa"/>
            <w:noWrap/>
            <w:hideMark/>
          </w:tcPr>
          <w:p w14:paraId="1E5D6520" w14:textId="77777777" w:rsidR="007F5CDC" w:rsidRPr="007F5CDC" w:rsidRDefault="007F5CDC" w:rsidP="007F5CDC">
            <w:pPr>
              <w:rPr>
                <w:sz w:val="24"/>
                <w:szCs w:val="24"/>
              </w:rPr>
            </w:pPr>
            <w:r w:rsidRPr="007F5CDC">
              <w:rPr>
                <w:sz w:val="24"/>
                <w:szCs w:val="24"/>
              </w:rPr>
              <w:t>Parkston Advance</w:t>
            </w:r>
          </w:p>
        </w:tc>
        <w:tc>
          <w:tcPr>
            <w:tcW w:w="1220" w:type="dxa"/>
            <w:noWrap/>
            <w:hideMark/>
          </w:tcPr>
          <w:p w14:paraId="7FFD4FB8" w14:textId="77777777" w:rsidR="007F5CDC" w:rsidRPr="007F5CDC" w:rsidRDefault="007F5CDC" w:rsidP="007F5CDC">
            <w:pPr>
              <w:rPr>
                <w:sz w:val="24"/>
                <w:szCs w:val="24"/>
              </w:rPr>
            </w:pPr>
          </w:p>
        </w:tc>
        <w:tc>
          <w:tcPr>
            <w:tcW w:w="1004" w:type="dxa"/>
            <w:noWrap/>
            <w:hideMark/>
          </w:tcPr>
          <w:p w14:paraId="33E8308B" w14:textId="77777777" w:rsidR="007F5CDC" w:rsidRPr="007F5CDC" w:rsidRDefault="007F5CDC" w:rsidP="007F5CDC">
            <w:pPr>
              <w:rPr>
                <w:sz w:val="24"/>
                <w:szCs w:val="24"/>
              </w:rPr>
            </w:pPr>
          </w:p>
        </w:tc>
        <w:tc>
          <w:tcPr>
            <w:tcW w:w="1236" w:type="dxa"/>
            <w:noWrap/>
            <w:hideMark/>
          </w:tcPr>
          <w:p w14:paraId="6D9B1125" w14:textId="77777777" w:rsidR="007F5CDC" w:rsidRPr="007F5CDC" w:rsidRDefault="007F5CDC" w:rsidP="007F5CDC">
            <w:pPr>
              <w:rPr>
                <w:sz w:val="24"/>
                <w:szCs w:val="24"/>
              </w:rPr>
            </w:pPr>
          </w:p>
        </w:tc>
        <w:tc>
          <w:tcPr>
            <w:tcW w:w="948" w:type="dxa"/>
            <w:noWrap/>
            <w:hideMark/>
          </w:tcPr>
          <w:p w14:paraId="70EDB1AC" w14:textId="77777777" w:rsidR="007F5CDC" w:rsidRPr="007F5CDC" w:rsidRDefault="007F5CDC" w:rsidP="007F5CDC">
            <w:pPr>
              <w:rPr>
                <w:sz w:val="24"/>
                <w:szCs w:val="24"/>
              </w:rPr>
            </w:pPr>
          </w:p>
        </w:tc>
        <w:tc>
          <w:tcPr>
            <w:tcW w:w="948" w:type="dxa"/>
            <w:noWrap/>
            <w:hideMark/>
          </w:tcPr>
          <w:p w14:paraId="69C60FCA" w14:textId="77777777" w:rsidR="007F5CDC" w:rsidRPr="007F5CDC" w:rsidRDefault="007F5CDC" w:rsidP="007F5CDC">
            <w:pPr>
              <w:rPr>
                <w:sz w:val="24"/>
                <w:szCs w:val="24"/>
              </w:rPr>
            </w:pPr>
          </w:p>
        </w:tc>
        <w:tc>
          <w:tcPr>
            <w:tcW w:w="1418" w:type="dxa"/>
            <w:noWrap/>
            <w:hideMark/>
          </w:tcPr>
          <w:p w14:paraId="6E589F68" w14:textId="77777777" w:rsidR="007F5CDC" w:rsidRPr="007F5CDC" w:rsidRDefault="007F5CDC" w:rsidP="007F5CDC">
            <w:pPr>
              <w:rPr>
                <w:sz w:val="24"/>
                <w:szCs w:val="24"/>
              </w:rPr>
            </w:pPr>
          </w:p>
        </w:tc>
      </w:tr>
      <w:tr w:rsidR="007F5CDC" w:rsidRPr="007F5CDC" w14:paraId="3C73AAC7" w14:textId="77777777" w:rsidTr="007F5CDC">
        <w:trPr>
          <w:trHeight w:val="288"/>
        </w:trPr>
        <w:tc>
          <w:tcPr>
            <w:tcW w:w="2761" w:type="dxa"/>
            <w:noWrap/>
            <w:hideMark/>
          </w:tcPr>
          <w:p w14:paraId="63433D88" w14:textId="77777777" w:rsidR="007F5CDC" w:rsidRPr="007F5CDC" w:rsidRDefault="007F5CDC" w:rsidP="007F5CDC">
            <w:pPr>
              <w:rPr>
                <w:sz w:val="24"/>
                <w:szCs w:val="24"/>
              </w:rPr>
            </w:pPr>
            <w:r w:rsidRPr="007F5CDC">
              <w:rPr>
                <w:sz w:val="24"/>
                <w:szCs w:val="24"/>
              </w:rPr>
              <w:t>Deposits.</w:t>
            </w:r>
          </w:p>
        </w:tc>
        <w:tc>
          <w:tcPr>
            <w:tcW w:w="1220" w:type="dxa"/>
            <w:noWrap/>
            <w:hideMark/>
          </w:tcPr>
          <w:p w14:paraId="259C8225" w14:textId="77777777" w:rsidR="007F5CDC" w:rsidRPr="007F5CDC" w:rsidRDefault="007F5CDC" w:rsidP="007F5CDC">
            <w:pPr>
              <w:rPr>
                <w:sz w:val="24"/>
                <w:szCs w:val="24"/>
              </w:rPr>
            </w:pPr>
            <w:r w:rsidRPr="007F5CDC">
              <w:rPr>
                <w:sz w:val="24"/>
                <w:szCs w:val="24"/>
              </w:rPr>
              <w:t>50.12</w:t>
            </w:r>
          </w:p>
        </w:tc>
        <w:tc>
          <w:tcPr>
            <w:tcW w:w="1004" w:type="dxa"/>
            <w:noWrap/>
            <w:hideMark/>
          </w:tcPr>
          <w:p w14:paraId="003982F6" w14:textId="77777777" w:rsidR="007F5CDC" w:rsidRPr="007F5CDC" w:rsidRDefault="007F5CDC" w:rsidP="007F5CDC">
            <w:pPr>
              <w:rPr>
                <w:sz w:val="24"/>
                <w:szCs w:val="24"/>
              </w:rPr>
            </w:pPr>
            <w:r w:rsidRPr="007F5CDC">
              <w:rPr>
                <w:sz w:val="24"/>
                <w:szCs w:val="24"/>
              </w:rPr>
              <w:t>0.49</w:t>
            </w:r>
          </w:p>
        </w:tc>
        <w:tc>
          <w:tcPr>
            <w:tcW w:w="1236" w:type="dxa"/>
            <w:noWrap/>
            <w:hideMark/>
          </w:tcPr>
          <w:p w14:paraId="3961CFB7" w14:textId="77777777" w:rsidR="007F5CDC" w:rsidRPr="007F5CDC" w:rsidRDefault="007F5CDC" w:rsidP="007F5CDC">
            <w:pPr>
              <w:rPr>
                <w:sz w:val="24"/>
                <w:szCs w:val="24"/>
              </w:rPr>
            </w:pPr>
            <w:r w:rsidRPr="007F5CDC">
              <w:rPr>
                <w:sz w:val="24"/>
                <w:szCs w:val="24"/>
              </w:rPr>
              <w:t>125.52</w:t>
            </w:r>
          </w:p>
        </w:tc>
        <w:tc>
          <w:tcPr>
            <w:tcW w:w="948" w:type="dxa"/>
            <w:noWrap/>
            <w:hideMark/>
          </w:tcPr>
          <w:p w14:paraId="786A69BC" w14:textId="77777777" w:rsidR="007F5CDC" w:rsidRPr="007F5CDC" w:rsidRDefault="007F5CDC" w:rsidP="007F5CDC">
            <w:pPr>
              <w:rPr>
                <w:sz w:val="24"/>
                <w:szCs w:val="24"/>
              </w:rPr>
            </w:pPr>
            <w:r w:rsidRPr="007F5CDC">
              <w:rPr>
                <w:sz w:val="24"/>
                <w:szCs w:val="24"/>
              </w:rPr>
              <w:t>0.52</w:t>
            </w:r>
          </w:p>
        </w:tc>
        <w:tc>
          <w:tcPr>
            <w:tcW w:w="948" w:type="dxa"/>
            <w:noWrap/>
            <w:hideMark/>
          </w:tcPr>
          <w:p w14:paraId="256739C0" w14:textId="77777777" w:rsidR="007F5CDC" w:rsidRPr="007F5CDC" w:rsidRDefault="007F5CDC" w:rsidP="007F5CDC">
            <w:pPr>
              <w:rPr>
                <w:sz w:val="24"/>
                <w:szCs w:val="24"/>
              </w:rPr>
            </w:pPr>
            <w:r w:rsidRPr="007F5CDC">
              <w:rPr>
                <w:sz w:val="24"/>
                <w:szCs w:val="24"/>
              </w:rPr>
              <w:t>229.82</w:t>
            </w:r>
          </w:p>
        </w:tc>
        <w:tc>
          <w:tcPr>
            <w:tcW w:w="1418" w:type="dxa"/>
            <w:noWrap/>
            <w:hideMark/>
          </w:tcPr>
          <w:p w14:paraId="041F3652" w14:textId="77777777" w:rsidR="007F5CDC" w:rsidRPr="007F5CDC" w:rsidRDefault="007F5CDC" w:rsidP="007F5CDC">
            <w:pPr>
              <w:rPr>
                <w:sz w:val="24"/>
                <w:szCs w:val="24"/>
              </w:rPr>
            </w:pPr>
            <w:r w:rsidRPr="007F5CDC">
              <w:rPr>
                <w:sz w:val="24"/>
                <w:szCs w:val="24"/>
              </w:rPr>
              <w:t>26.48</w:t>
            </w:r>
          </w:p>
        </w:tc>
      </w:tr>
      <w:tr w:rsidR="007F5CDC" w:rsidRPr="007F5CDC" w14:paraId="6E2371B5" w14:textId="77777777" w:rsidTr="007F5CDC">
        <w:trPr>
          <w:trHeight w:val="288"/>
        </w:trPr>
        <w:tc>
          <w:tcPr>
            <w:tcW w:w="2761" w:type="dxa"/>
            <w:noWrap/>
            <w:hideMark/>
          </w:tcPr>
          <w:p w14:paraId="3C6B569B" w14:textId="77777777" w:rsidR="007F5CDC" w:rsidRPr="007F5CDC" w:rsidRDefault="007F5CDC" w:rsidP="007F5CDC">
            <w:pPr>
              <w:rPr>
                <w:sz w:val="24"/>
                <w:szCs w:val="24"/>
              </w:rPr>
            </w:pPr>
            <w:r w:rsidRPr="007F5CDC">
              <w:rPr>
                <w:sz w:val="24"/>
                <w:szCs w:val="24"/>
              </w:rPr>
              <w:t>Maxwell Don. 500</w:t>
            </w:r>
          </w:p>
        </w:tc>
        <w:tc>
          <w:tcPr>
            <w:tcW w:w="1220" w:type="dxa"/>
            <w:noWrap/>
            <w:hideMark/>
          </w:tcPr>
          <w:p w14:paraId="7CE648A1" w14:textId="77777777" w:rsidR="007F5CDC" w:rsidRPr="007F5CDC" w:rsidRDefault="007F5CDC" w:rsidP="007F5CDC">
            <w:pPr>
              <w:rPr>
                <w:sz w:val="24"/>
                <w:szCs w:val="24"/>
              </w:rPr>
            </w:pPr>
          </w:p>
        </w:tc>
        <w:tc>
          <w:tcPr>
            <w:tcW w:w="1004" w:type="dxa"/>
            <w:noWrap/>
            <w:hideMark/>
          </w:tcPr>
          <w:p w14:paraId="297D3DE7" w14:textId="77777777" w:rsidR="007F5CDC" w:rsidRPr="007F5CDC" w:rsidRDefault="007F5CDC" w:rsidP="007F5CDC">
            <w:pPr>
              <w:rPr>
                <w:sz w:val="24"/>
                <w:szCs w:val="24"/>
              </w:rPr>
            </w:pPr>
          </w:p>
        </w:tc>
        <w:tc>
          <w:tcPr>
            <w:tcW w:w="1236" w:type="dxa"/>
            <w:noWrap/>
            <w:hideMark/>
          </w:tcPr>
          <w:p w14:paraId="44BC92AC" w14:textId="77777777" w:rsidR="007F5CDC" w:rsidRPr="007F5CDC" w:rsidRDefault="007F5CDC" w:rsidP="007F5CDC">
            <w:pPr>
              <w:rPr>
                <w:sz w:val="24"/>
                <w:szCs w:val="24"/>
              </w:rPr>
            </w:pPr>
          </w:p>
        </w:tc>
        <w:tc>
          <w:tcPr>
            <w:tcW w:w="948" w:type="dxa"/>
            <w:noWrap/>
            <w:hideMark/>
          </w:tcPr>
          <w:p w14:paraId="11539C77" w14:textId="77777777" w:rsidR="007F5CDC" w:rsidRPr="007F5CDC" w:rsidRDefault="007F5CDC" w:rsidP="007F5CDC">
            <w:pPr>
              <w:rPr>
                <w:sz w:val="24"/>
                <w:szCs w:val="24"/>
              </w:rPr>
            </w:pPr>
          </w:p>
        </w:tc>
        <w:tc>
          <w:tcPr>
            <w:tcW w:w="948" w:type="dxa"/>
            <w:noWrap/>
            <w:hideMark/>
          </w:tcPr>
          <w:p w14:paraId="4FA63BC0" w14:textId="77777777" w:rsidR="007F5CDC" w:rsidRPr="007F5CDC" w:rsidRDefault="007F5CDC" w:rsidP="007F5CDC">
            <w:pPr>
              <w:rPr>
                <w:sz w:val="24"/>
                <w:szCs w:val="24"/>
              </w:rPr>
            </w:pPr>
          </w:p>
        </w:tc>
        <w:tc>
          <w:tcPr>
            <w:tcW w:w="1418" w:type="dxa"/>
            <w:noWrap/>
            <w:hideMark/>
          </w:tcPr>
          <w:p w14:paraId="374F0945" w14:textId="77777777" w:rsidR="007F5CDC" w:rsidRPr="007F5CDC" w:rsidRDefault="007F5CDC" w:rsidP="007F5CDC">
            <w:pPr>
              <w:rPr>
                <w:sz w:val="24"/>
                <w:szCs w:val="24"/>
              </w:rPr>
            </w:pPr>
          </w:p>
        </w:tc>
      </w:tr>
      <w:tr w:rsidR="007F5CDC" w:rsidRPr="007F5CDC" w14:paraId="5552E71C" w14:textId="77777777" w:rsidTr="007F5CDC">
        <w:trPr>
          <w:trHeight w:val="288"/>
        </w:trPr>
        <w:tc>
          <w:tcPr>
            <w:tcW w:w="2761" w:type="dxa"/>
            <w:noWrap/>
            <w:hideMark/>
          </w:tcPr>
          <w:p w14:paraId="60CE1E32" w14:textId="77777777" w:rsidR="007F5CDC" w:rsidRPr="007F5CDC" w:rsidRDefault="007F5CDC" w:rsidP="007F5CDC">
            <w:pPr>
              <w:rPr>
                <w:sz w:val="24"/>
                <w:szCs w:val="24"/>
              </w:rPr>
            </w:pPr>
            <w:r w:rsidRPr="007F5CDC">
              <w:rPr>
                <w:sz w:val="24"/>
                <w:szCs w:val="24"/>
              </w:rPr>
              <w:t>Giving Hope Inc. 1000</w:t>
            </w:r>
          </w:p>
        </w:tc>
        <w:tc>
          <w:tcPr>
            <w:tcW w:w="1220" w:type="dxa"/>
            <w:noWrap/>
            <w:hideMark/>
          </w:tcPr>
          <w:p w14:paraId="5E693E4D" w14:textId="77777777" w:rsidR="007F5CDC" w:rsidRPr="007F5CDC" w:rsidRDefault="007F5CDC" w:rsidP="007F5CDC">
            <w:pPr>
              <w:rPr>
                <w:sz w:val="24"/>
                <w:szCs w:val="24"/>
              </w:rPr>
            </w:pPr>
          </w:p>
        </w:tc>
        <w:tc>
          <w:tcPr>
            <w:tcW w:w="1004" w:type="dxa"/>
            <w:noWrap/>
            <w:hideMark/>
          </w:tcPr>
          <w:p w14:paraId="0687FD86" w14:textId="77777777" w:rsidR="007F5CDC" w:rsidRPr="007F5CDC" w:rsidRDefault="007F5CDC" w:rsidP="007F5CDC">
            <w:pPr>
              <w:rPr>
                <w:sz w:val="24"/>
                <w:szCs w:val="24"/>
              </w:rPr>
            </w:pPr>
          </w:p>
        </w:tc>
        <w:tc>
          <w:tcPr>
            <w:tcW w:w="1236" w:type="dxa"/>
            <w:noWrap/>
            <w:hideMark/>
          </w:tcPr>
          <w:p w14:paraId="2A15A039" w14:textId="77777777" w:rsidR="007F5CDC" w:rsidRPr="007F5CDC" w:rsidRDefault="007F5CDC" w:rsidP="007F5CDC">
            <w:pPr>
              <w:rPr>
                <w:sz w:val="24"/>
                <w:szCs w:val="24"/>
              </w:rPr>
            </w:pPr>
          </w:p>
        </w:tc>
        <w:tc>
          <w:tcPr>
            <w:tcW w:w="948" w:type="dxa"/>
            <w:noWrap/>
            <w:hideMark/>
          </w:tcPr>
          <w:p w14:paraId="1AB07A6F" w14:textId="77777777" w:rsidR="007F5CDC" w:rsidRPr="007F5CDC" w:rsidRDefault="007F5CDC" w:rsidP="007F5CDC">
            <w:pPr>
              <w:rPr>
                <w:sz w:val="24"/>
                <w:szCs w:val="24"/>
              </w:rPr>
            </w:pPr>
          </w:p>
        </w:tc>
        <w:tc>
          <w:tcPr>
            <w:tcW w:w="948" w:type="dxa"/>
            <w:noWrap/>
            <w:hideMark/>
          </w:tcPr>
          <w:p w14:paraId="7F55B1FD" w14:textId="77777777" w:rsidR="007F5CDC" w:rsidRPr="007F5CDC" w:rsidRDefault="007F5CDC" w:rsidP="007F5CDC">
            <w:pPr>
              <w:rPr>
                <w:sz w:val="24"/>
                <w:szCs w:val="24"/>
              </w:rPr>
            </w:pPr>
          </w:p>
        </w:tc>
        <w:tc>
          <w:tcPr>
            <w:tcW w:w="1418" w:type="dxa"/>
            <w:noWrap/>
            <w:hideMark/>
          </w:tcPr>
          <w:p w14:paraId="159A238F" w14:textId="77777777" w:rsidR="007F5CDC" w:rsidRPr="007F5CDC" w:rsidRDefault="007F5CDC" w:rsidP="007F5CDC">
            <w:pPr>
              <w:rPr>
                <w:sz w:val="24"/>
                <w:szCs w:val="24"/>
              </w:rPr>
            </w:pPr>
          </w:p>
        </w:tc>
      </w:tr>
      <w:tr w:rsidR="007F5CDC" w:rsidRPr="007F5CDC" w14:paraId="15C5C95A" w14:textId="77777777" w:rsidTr="007F5CDC">
        <w:trPr>
          <w:trHeight w:val="288"/>
        </w:trPr>
        <w:tc>
          <w:tcPr>
            <w:tcW w:w="2761" w:type="dxa"/>
            <w:noWrap/>
            <w:hideMark/>
          </w:tcPr>
          <w:p w14:paraId="687905EB" w14:textId="77777777" w:rsidR="007F5CDC" w:rsidRPr="007F5CDC" w:rsidRDefault="007F5CDC" w:rsidP="007F5CDC">
            <w:pPr>
              <w:rPr>
                <w:sz w:val="24"/>
                <w:szCs w:val="24"/>
              </w:rPr>
            </w:pPr>
            <w:r w:rsidRPr="007F5CDC">
              <w:rPr>
                <w:sz w:val="24"/>
                <w:szCs w:val="24"/>
              </w:rPr>
              <w:lastRenderedPageBreak/>
              <w:t>Hutchinson Co Donation SRP</w:t>
            </w:r>
          </w:p>
        </w:tc>
        <w:tc>
          <w:tcPr>
            <w:tcW w:w="1220" w:type="dxa"/>
            <w:noWrap/>
            <w:hideMark/>
          </w:tcPr>
          <w:p w14:paraId="05E50608" w14:textId="77777777" w:rsidR="007F5CDC" w:rsidRPr="007F5CDC" w:rsidRDefault="007F5CDC" w:rsidP="007F5CDC">
            <w:pPr>
              <w:rPr>
                <w:sz w:val="24"/>
                <w:szCs w:val="24"/>
              </w:rPr>
            </w:pPr>
          </w:p>
        </w:tc>
        <w:tc>
          <w:tcPr>
            <w:tcW w:w="1004" w:type="dxa"/>
            <w:noWrap/>
            <w:hideMark/>
          </w:tcPr>
          <w:p w14:paraId="3E250579" w14:textId="77777777" w:rsidR="007F5CDC" w:rsidRPr="007F5CDC" w:rsidRDefault="007F5CDC" w:rsidP="007F5CDC">
            <w:pPr>
              <w:rPr>
                <w:sz w:val="24"/>
                <w:szCs w:val="24"/>
              </w:rPr>
            </w:pPr>
          </w:p>
        </w:tc>
        <w:tc>
          <w:tcPr>
            <w:tcW w:w="1236" w:type="dxa"/>
            <w:noWrap/>
            <w:hideMark/>
          </w:tcPr>
          <w:p w14:paraId="2D4FBF03" w14:textId="77777777" w:rsidR="007F5CDC" w:rsidRPr="007F5CDC" w:rsidRDefault="007F5CDC" w:rsidP="007F5CDC">
            <w:pPr>
              <w:rPr>
                <w:sz w:val="24"/>
                <w:szCs w:val="24"/>
              </w:rPr>
            </w:pPr>
          </w:p>
        </w:tc>
        <w:tc>
          <w:tcPr>
            <w:tcW w:w="948" w:type="dxa"/>
            <w:noWrap/>
            <w:hideMark/>
          </w:tcPr>
          <w:p w14:paraId="675F9793" w14:textId="77777777" w:rsidR="007F5CDC" w:rsidRPr="007F5CDC" w:rsidRDefault="007F5CDC" w:rsidP="007F5CDC">
            <w:pPr>
              <w:rPr>
                <w:sz w:val="24"/>
                <w:szCs w:val="24"/>
              </w:rPr>
            </w:pPr>
          </w:p>
        </w:tc>
        <w:tc>
          <w:tcPr>
            <w:tcW w:w="948" w:type="dxa"/>
            <w:noWrap/>
            <w:hideMark/>
          </w:tcPr>
          <w:p w14:paraId="5946D92A" w14:textId="77777777" w:rsidR="007F5CDC" w:rsidRPr="007F5CDC" w:rsidRDefault="007F5CDC" w:rsidP="007F5CDC">
            <w:pPr>
              <w:rPr>
                <w:sz w:val="24"/>
                <w:szCs w:val="24"/>
              </w:rPr>
            </w:pPr>
          </w:p>
        </w:tc>
        <w:tc>
          <w:tcPr>
            <w:tcW w:w="1418" w:type="dxa"/>
            <w:noWrap/>
            <w:hideMark/>
          </w:tcPr>
          <w:p w14:paraId="0E05F647" w14:textId="77777777" w:rsidR="007F5CDC" w:rsidRPr="007F5CDC" w:rsidRDefault="007F5CDC" w:rsidP="007F5CDC">
            <w:pPr>
              <w:rPr>
                <w:sz w:val="24"/>
                <w:szCs w:val="24"/>
              </w:rPr>
            </w:pPr>
          </w:p>
        </w:tc>
      </w:tr>
      <w:tr w:rsidR="007F5CDC" w:rsidRPr="007F5CDC" w14:paraId="51918EA3" w14:textId="77777777" w:rsidTr="007F5CDC">
        <w:trPr>
          <w:trHeight w:val="288"/>
        </w:trPr>
        <w:tc>
          <w:tcPr>
            <w:tcW w:w="2761" w:type="dxa"/>
            <w:noWrap/>
            <w:hideMark/>
          </w:tcPr>
          <w:p w14:paraId="5FCA4714" w14:textId="77777777" w:rsidR="007F5CDC" w:rsidRPr="007F5CDC" w:rsidRDefault="007F5CDC" w:rsidP="007F5CDC">
            <w:pPr>
              <w:rPr>
                <w:sz w:val="24"/>
                <w:szCs w:val="24"/>
              </w:rPr>
            </w:pPr>
            <w:r w:rsidRPr="007F5CDC">
              <w:rPr>
                <w:sz w:val="24"/>
                <w:szCs w:val="24"/>
              </w:rPr>
              <w:t>Pictorial Directories</w:t>
            </w:r>
          </w:p>
        </w:tc>
        <w:tc>
          <w:tcPr>
            <w:tcW w:w="1220" w:type="dxa"/>
            <w:noWrap/>
            <w:hideMark/>
          </w:tcPr>
          <w:p w14:paraId="6E15ABBF" w14:textId="77777777" w:rsidR="007F5CDC" w:rsidRPr="007F5CDC" w:rsidRDefault="007F5CDC" w:rsidP="007F5CDC">
            <w:pPr>
              <w:rPr>
                <w:sz w:val="24"/>
                <w:szCs w:val="24"/>
              </w:rPr>
            </w:pPr>
          </w:p>
        </w:tc>
        <w:tc>
          <w:tcPr>
            <w:tcW w:w="1004" w:type="dxa"/>
            <w:noWrap/>
            <w:hideMark/>
          </w:tcPr>
          <w:p w14:paraId="506AA44A" w14:textId="77777777" w:rsidR="007F5CDC" w:rsidRPr="007F5CDC" w:rsidRDefault="007F5CDC" w:rsidP="007F5CDC">
            <w:pPr>
              <w:rPr>
                <w:sz w:val="24"/>
                <w:szCs w:val="24"/>
              </w:rPr>
            </w:pPr>
          </w:p>
        </w:tc>
        <w:tc>
          <w:tcPr>
            <w:tcW w:w="1236" w:type="dxa"/>
            <w:noWrap/>
            <w:hideMark/>
          </w:tcPr>
          <w:p w14:paraId="262D85EC" w14:textId="77777777" w:rsidR="007F5CDC" w:rsidRPr="007F5CDC" w:rsidRDefault="007F5CDC" w:rsidP="007F5CDC">
            <w:pPr>
              <w:rPr>
                <w:sz w:val="24"/>
                <w:szCs w:val="24"/>
              </w:rPr>
            </w:pPr>
            <w:r w:rsidRPr="007F5CDC">
              <w:rPr>
                <w:sz w:val="24"/>
                <w:szCs w:val="24"/>
              </w:rPr>
              <w:t>125</w:t>
            </w:r>
          </w:p>
        </w:tc>
        <w:tc>
          <w:tcPr>
            <w:tcW w:w="948" w:type="dxa"/>
            <w:noWrap/>
            <w:hideMark/>
          </w:tcPr>
          <w:p w14:paraId="3B777CCF" w14:textId="77777777" w:rsidR="007F5CDC" w:rsidRPr="007F5CDC" w:rsidRDefault="007F5CDC" w:rsidP="007F5CDC">
            <w:pPr>
              <w:rPr>
                <w:sz w:val="24"/>
                <w:szCs w:val="24"/>
              </w:rPr>
            </w:pPr>
          </w:p>
        </w:tc>
        <w:tc>
          <w:tcPr>
            <w:tcW w:w="948" w:type="dxa"/>
            <w:noWrap/>
            <w:hideMark/>
          </w:tcPr>
          <w:p w14:paraId="71FBF560" w14:textId="77777777" w:rsidR="007F5CDC" w:rsidRPr="007F5CDC" w:rsidRDefault="007F5CDC" w:rsidP="007F5CDC">
            <w:pPr>
              <w:rPr>
                <w:sz w:val="24"/>
                <w:szCs w:val="24"/>
              </w:rPr>
            </w:pPr>
          </w:p>
        </w:tc>
        <w:tc>
          <w:tcPr>
            <w:tcW w:w="1418" w:type="dxa"/>
            <w:noWrap/>
            <w:hideMark/>
          </w:tcPr>
          <w:p w14:paraId="6A015E75" w14:textId="77777777" w:rsidR="007F5CDC" w:rsidRPr="007F5CDC" w:rsidRDefault="007F5CDC" w:rsidP="007F5CDC">
            <w:pPr>
              <w:rPr>
                <w:sz w:val="24"/>
                <w:szCs w:val="24"/>
              </w:rPr>
            </w:pPr>
          </w:p>
        </w:tc>
      </w:tr>
      <w:tr w:rsidR="007F5CDC" w:rsidRPr="007F5CDC" w14:paraId="12AF2ACA" w14:textId="77777777" w:rsidTr="007F5CDC">
        <w:trPr>
          <w:trHeight w:val="288"/>
        </w:trPr>
        <w:tc>
          <w:tcPr>
            <w:tcW w:w="2761" w:type="dxa"/>
            <w:noWrap/>
            <w:hideMark/>
          </w:tcPr>
          <w:p w14:paraId="5819DEC7" w14:textId="77777777" w:rsidR="007F5CDC" w:rsidRPr="007F5CDC" w:rsidRDefault="007F5CDC" w:rsidP="007F5CDC">
            <w:pPr>
              <w:rPr>
                <w:sz w:val="24"/>
                <w:szCs w:val="24"/>
              </w:rPr>
            </w:pPr>
            <w:r w:rsidRPr="007F5CDC">
              <w:rPr>
                <w:sz w:val="24"/>
                <w:szCs w:val="24"/>
              </w:rPr>
              <w:t>Deposit from Checking</w:t>
            </w:r>
          </w:p>
        </w:tc>
        <w:tc>
          <w:tcPr>
            <w:tcW w:w="1220" w:type="dxa"/>
            <w:noWrap/>
            <w:hideMark/>
          </w:tcPr>
          <w:p w14:paraId="738450C8" w14:textId="77777777" w:rsidR="007F5CDC" w:rsidRPr="007F5CDC" w:rsidRDefault="007F5CDC" w:rsidP="007F5CDC">
            <w:pPr>
              <w:rPr>
                <w:sz w:val="24"/>
                <w:szCs w:val="24"/>
              </w:rPr>
            </w:pPr>
          </w:p>
        </w:tc>
        <w:tc>
          <w:tcPr>
            <w:tcW w:w="1004" w:type="dxa"/>
            <w:noWrap/>
            <w:hideMark/>
          </w:tcPr>
          <w:p w14:paraId="361BF65A" w14:textId="77777777" w:rsidR="007F5CDC" w:rsidRPr="007F5CDC" w:rsidRDefault="007F5CDC" w:rsidP="007F5CDC">
            <w:pPr>
              <w:rPr>
                <w:sz w:val="24"/>
                <w:szCs w:val="24"/>
              </w:rPr>
            </w:pPr>
          </w:p>
        </w:tc>
        <w:tc>
          <w:tcPr>
            <w:tcW w:w="1236" w:type="dxa"/>
            <w:noWrap/>
            <w:hideMark/>
          </w:tcPr>
          <w:p w14:paraId="69C6B189" w14:textId="77777777" w:rsidR="007F5CDC" w:rsidRPr="007F5CDC" w:rsidRDefault="007F5CDC" w:rsidP="007F5CDC">
            <w:pPr>
              <w:rPr>
                <w:sz w:val="24"/>
                <w:szCs w:val="24"/>
              </w:rPr>
            </w:pPr>
          </w:p>
        </w:tc>
        <w:tc>
          <w:tcPr>
            <w:tcW w:w="948" w:type="dxa"/>
            <w:noWrap/>
            <w:hideMark/>
          </w:tcPr>
          <w:p w14:paraId="0695C29E" w14:textId="77777777" w:rsidR="007F5CDC" w:rsidRPr="007F5CDC" w:rsidRDefault="007F5CDC" w:rsidP="007F5CDC">
            <w:pPr>
              <w:rPr>
                <w:sz w:val="24"/>
                <w:szCs w:val="24"/>
              </w:rPr>
            </w:pPr>
          </w:p>
        </w:tc>
        <w:tc>
          <w:tcPr>
            <w:tcW w:w="948" w:type="dxa"/>
            <w:noWrap/>
            <w:hideMark/>
          </w:tcPr>
          <w:p w14:paraId="3A57E5D0" w14:textId="77777777" w:rsidR="007F5CDC" w:rsidRPr="007F5CDC" w:rsidRDefault="007F5CDC" w:rsidP="007F5CDC">
            <w:pPr>
              <w:rPr>
                <w:sz w:val="24"/>
                <w:szCs w:val="24"/>
              </w:rPr>
            </w:pPr>
            <w:r w:rsidRPr="007F5CDC">
              <w:rPr>
                <w:sz w:val="24"/>
                <w:szCs w:val="24"/>
              </w:rPr>
              <w:t>121.45</w:t>
            </w:r>
          </w:p>
        </w:tc>
        <w:tc>
          <w:tcPr>
            <w:tcW w:w="1418" w:type="dxa"/>
            <w:noWrap/>
            <w:hideMark/>
          </w:tcPr>
          <w:p w14:paraId="5918422A" w14:textId="77777777" w:rsidR="007F5CDC" w:rsidRPr="007F5CDC" w:rsidRDefault="007F5CDC" w:rsidP="007F5CDC">
            <w:pPr>
              <w:rPr>
                <w:sz w:val="24"/>
                <w:szCs w:val="24"/>
              </w:rPr>
            </w:pPr>
          </w:p>
        </w:tc>
      </w:tr>
      <w:tr w:rsidR="007F5CDC" w:rsidRPr="007F5CDC" w14:paraId="1FB7739C" w14:textId="77777777" w:rsidTr="007F5CDC">
        <w:trPr>
          <w:trHeight w:val="288"/>
        </w:trPr>
        <w:tc>
          <w:tcPr>
            <w:tcW w:w="2761" w:type="dxa"/>
            <w:noWrap/>
            <w:hideMark/>
          </w:tcPr>
          <w:p w14:paraId="65093F94" w14:textId="77777777" w:rsidR="007F5CDC" w:rsidRPr="007F5CDC" w:rsidRDefault="007F5CDC" w:rsidP="007F5CDC">
            <w:pPr>
              <w:rPr>
                <w:sz w:val="24"/>
                <w:szCs w:val="24"/>
              </w:rPr>
            </w:pPr>
            <w:r w:rsidRPr="007F5CDC">
              <w:rPr>
                <w:sz w:val="24"/>
                <w:szCs w:val="24"/>
              </w:rPr>
              <w:t>Verna Kay Bormann</w:t>
            </w:r>
          </w:p>
        </w:tc>
        <w:tc>
          <w:tcPr>
            <w:tcW w:w="1220" w:type="dxa"/>
            <w:noWrap/>
            <w:hideMark/>
          </w:tcPr>
          <w:p w14:paraId="2ED8F373" w14:textId="77777777" w:rsidR="007F5CDC" w:rsidRPr="007F5CDC" w:rsidRDefault="007F5CDC" w:rsidP="007F5CDC">
            <w:pPr>
              <w:rPr>
                <w:sz w:val="24"/>
                <w:szCs w:val="24"/>
              </w:rPr>
            </w:pPr>
          </w:p>
        </w:tc>
        <w:tc>
          <w:tcPr>
            <w:tcW w:w="1004" w:type="dxa"/>
            <w:noWrap/>
            <w:hideMark/>
          </w:tcPr>
          <w:p w14:paraId="54003EB8" w14:textId="77777777" w:rsidR="007F5CDC" w:rsidRPr="007F5CDC" w:rsidRDefault="007F5CDC" w:rsidP="007F5CDC">
            <w:pPr>
              <w:rPr>
                <w:sz w:val="24"/>
                <w:szCs w:val="24"/>
              </w:rPr>
            </w:pPr>
          </w:p>
        </w:tc>
        <w:tc>
          <w:tcPr>
            <w:tcW w:w="1236" w:type="dxa"/>
            <w:noWrap/>
            <w:hideMark/>
          </w:tcPr>
          <w:p w14:paraId="2872FEAC" w14:textId="77777777" w:rsidR="007F5CDC" w:rsidRPr="007F5CDC" w:rsidRDefault="007F5CDC" w:rsidP="007F5CDC">
            <w:pPr>
              <w:rPr>
                <w:sz w:val="24"/>
                <w:szCs w:val="24"/>
              </w:rPr>
            </w:pPr>
          </w:p>
        </w:tc>
        <w:tc>
          <w:tcPr>
            <w:tcW w:w="948" w:type="dxa"/>
            <w:noWrap/>
            <w:hideMark/>
          </w:tcPr>
          <w:p w14:paraId="5EA0E08D" w14:textId="77777777" w:rsidR="007F5CDC" w:rsidRPr="007F5CDC" w:rsidRDefault="007F5CDC" w:rsidP="007F5CDC">
            <w:pPr>
              <w:rPr>
                <w:sz w:val="24"/>
                <w:szCs w:val="24"/>
              </w:rPr>
            </w:pPr>
          </w:p>
        </w:tc>
        <w:tc>
          <w:tcPr>
            <w:tcW w:w="948" w:type="dxa"/>
            <w:noWrap/>
            <w:hideMark/>
          </w:tcPr>
          <w:p w14:paraId="5CD379C8" w14:textId="77777777" w:rsidR="007F5CDC" w:rsidRPr="007F5CDC" w:rsidRDefault="007F5CDC" w:rsidP="007F5CDC">
            <w:pPr>
              <w:rPr>
                <w:sz w:val="24"/>
                <w:szCs w:val="24"/>
              </w:rPr>
            </w:pPr>
            <w:r w:rsidRPr="007F5CDC">
              <w:rPr>
                <w:sz w:val="24"/>
                <w:szCs w:val="24"/>
              </w:rPr>
              <w:t>100</w:t>
            </w:r>
          </w:p>
        </w:tc>
        <w:tc>
          <w:tcPr>
            <w:tcW w:w="1418" w:type="dxa"/>
            <w:noWrap/>
            <w:hideMark/>
          </w:tcPr>
          <w:p w14:paraId="37F3D176" w14:textId="77777777" w:rsidR="007F5CDC" w:rsidRPr="007F5CDC" w:rsidRDefault="007F5CDC" w:rsidP="007F5CDC">
            <w:pPr>
              <w:rPr>
                <w:sz w:val="24"/>
                <w:szCs w:val="24"/>
              </w:rPr>
            </w:pPr>
          </w:p>
        </w:tc>
      </w:tr>
      <w:tr w:rsidR="007F5CDC" w:rsidRPr="007F5CDC" w14:paraId="5BD270DC" w14:textId="77777777" w:rsidTr="007F5CDC">
        <w:trPr>
          <w:trHeight w:val="288"/>
        </w:trPr>
        <w:tc>
          <w:tcPr>
            <w:tcW w:w="2761" w:type="dxa"/>
            <w:noWrap/>
            <w:hideMark/>
          </w:tcPr>
          <w:p w14:paraId="5BDAF60C" w14:textId="77777777" w:rsidR="007F5CDC" w:rsidRPr="007F5CDC" w:rsidRDefault="007F5CDC" w:rsidP="007F5CDC">
            <w:pPr>
              <w:rPr>
                <w:sz w:val="24"/>
                <w:szCs w:val="24"/>
              </w:rPr>
            </w:pPr>
            <w:r w:rsidRPr="007F5CDC">
              <w:rPr>
                <w:sz w:val="24"/>
                <w:szCs w:val="24"/>
              </w:rPr>
              <w:t>Dollar general</w:t>
            </w:r>
          </w:p>
        </w:tc>
        <w:tc>
          <w:tcPr>
            <w:tcW w:w="1220" w:type="dxa"/>
            <w:noWrap/>
            <w:hideMark/>
          </w:tcPr>
          <w:p w14:paraId="7A1E040C" w14:textId="77777777" w:rsidR="007F5CDC" w:rsidRPr="007F5CDC" w:rsidRDefault="007F5CDC" w:rsidP="007F5CDC">
            <w:pPr>
              <w:rPr>
                <w:sz w:val="24"/>
                <w:szCs w:val="24"/>
              </w:rPr>
            </w:pPr>
          </w:p>
        </w:tc>
        <w:tc>
          <w:tcPr>
            <w:tcW w:w="1004" w:type="dxa"/>
            <w:noWrap/>
            <w:hideMark/>
          </w:tcPr>
          <w:p w14:paraId="6C8E2A75" w14:textId="77777777" w:rsidR="007F5CDC" w:rsidRPr="007F5CDC" w:rsidRDefault="007F5CDC" w:rsidP="007F5CDC">
            <w:pPr>
              <w:rPr>
                <w:sz w:val="24"/>
                <w:szCs w:val="24"/>
              </w:rPr>
            </w:pPr>
          </w:p>
        </w:tc>
        <w:tc>
          <w:tcPr>
            <w:tcW w:w="1236" w:type="dxa"/>
            <w:noWrap/>
            <w:hideMark/>
          </w:tcPr>
          <w:p w14:paraId="24FFAC23" w14:textId="77777777" w:rsidR="007F5CDC" w:rsidRPr="007F5CDC" w:rsidRDefault="007F5CDC" w:rsidP="007F5CDC">
            <w:pPr>
              <w:rPr>
                <w:sz w:val="24"/>
                <w:szCs w:val="24"/>
              </w:rPr>
            </w:pPr>
          </w:p>
        </w:tc>
        <w:tc>
          <w:tcPr>
            <w:tcW w:w="948" w:type="dxa"/>
            <w:noWrap/>
            <w:hideMark/>
          </w:tcPr>
          <w:p w14:paraId="7F7B8843" w14:textId="77777777" w:rsidR="007F5CDC" w:rsidRPr="007F5CDC" w:rsidRDefault="007F5CDC" w:rsidP="007F5CDC">
            <w:pPr>
              <w:rPr>
                <w:sz w:val="24"/>
                <w:szCs w:val="24"/>
              </w:rPr>
            </w:pPr>
          </w:p>
        </w:tc>
        <w:tc>
          <w:tcPr>
            <w:tcW w:w="948" w:type="dxa"/>
            <w:noWrap/>
            <w:hideMark/>
          </w:tcPr>
          <w:p w14:paraId="41277278" w14:textId="77777777" w:rsidR="007F5CDC" w:rsidRPr="007F5CDC" w:rsidRDefault="007F5CDC" w:rsidP="007F5CDC">
            <w:pPr>
              <w:rPr>
                <w:sz w:val="24"/>
                <w:szCs w:val="24"/>
              </w:rPr>
            </w:pPr>
            <w:r w:rsidRPr="007F5CDC">
              <w:rPr>
                <w:sz w:val="24"/>
                <w:szCs w:val="24"/>
              </w:rPr>
              <w:t>7.6</w:t>
            </w:r>
          </w:p>
        </w:tc>
        <w:tc>
          <w:tcPr>
            <w:tcW w:w="1418" w:type="dxa"/>
            <w:noWrap/>
            <w:hideMark/>
          </w:tcPr>
          <w:p w14:paraId="215F3073" w14:textId="77777777" w:rsidR="007F5CDC" w:rsidRPr="007F5CDC" w:rsidRDefault="007F5CDC" w:rsidP="007F5CDC">
            <w:pPr>
              <w:rPr>
                <w:sz w:val="24"/>
                <w:szCs w:val="24"/>
              </w:rPr>
            </w:pPr>
          </w:p>
        </w:tc>
      </w:tr>
      <w:tr w:rsidR="007F5CDC" w:rsidRPr="007F5CDC" w14:paraId="75DDE0AE" w14:textId="77777777" w:rsidTr="007F5CDC">
        <w:trPr>
          <w:trHeight w:val="288"/>
        </w:trPr>
        <w:tc>
          <w:tcPr>
            <w:tcW w:w="2761" w:type="dxa"/>
            <w:noWrap/>
            <w:hideMark/>
          </w:tcPr>
          <w:p w14:paraId="334093E5" w14:textId="77777777" w:rsidR="007F5CDC" w:rsidRPr="007F5CDC" w:rsidRDefault="007F5CDC" w:rsidP="007F5CDC">
            <w:pPr>
              <w:rPr>
                <w:sz w:val="24"/>
                <w:szCs w:val="24"/>
              </w:rPr>
            </w:pPr>
            <w:r w:rsidRPr="007F5CDC">
              <w:rPr>
                <w:sz w:val="24"/>
                <w:szCs w:val="24"/>
              </w:rPr>
              <w:t xml:space="preserve">Donna </w:t>
            </w:r>
            <w:proofErr w:type="spellStart"/>
            <w:r w:rsidRPr="007F5CDC">
              <w:rPr>
                <w:sz w:val="24"/>
                <w:szCs w:val="24"/>
              </w:rPr>
              <w:t>Schaefers</w:t>
            </w:r>
            <w:proofErr w:type="spellEnd"/>
          </w:p>
        </w:tc>
        <w:tc>
          <w:tcPr>
            <w:tcW w:w="1220" w:type="dxa"/>
            <w:noWrap/>
            <w:hideMark/>
          </w:tcPr>
          <w:p w14:paraId="4F768837" w14:textId="77777777" w:rsidR="007F5CDC" w:rsidRPr="007F5CDC" w:rsidRDefault="007F5CDC" w:rsidP="007F5CDC">
            <w:pPr>
              <w:rPr>
                <w:sz w:val="24"/>
                <w:szCs w:val="24"/>
              </w:rPr>
            </w:pPr>
          </w:p>
        </w:tc>
        <w:tc>
          <w:tcPr>
            <w:tcW w:w="1004" w:type="dxa"/>
            <w:noWrap/>
            <w:hideMark/>
          </w:tcPr>
          <w:p w14:paraId="11547F86" w14:textId="77777777" w:rsidR="007F5CDC" w:rsidRPr="007F5CDC" w:rsidRDefault="007F5CDC" w:rsidP="007F5CDC">
            <w:pPr>
              <w:rPr>
                <w:sz w:val="24"/>
                <w:szCs w:val="24"/>
              </w:rPr>
            </w:pPr>
          </w:p>
        </w:tc>
        <w:tc>
          <w:tcPr>
            <w:tcW w:w="1236" w:type="dxa"/>
            <w:noWrap/>
            <w:hideMark/>
          </w:tcPr>
          <w:p w14:paraId="71ACED7A" w14:textId="77777777" w:rsidR="007F5CDC" w:rsidRPr="007F5CDC" w:rsidRDefault="007F5CDC" w:rsidP="007F5CDC">
            <w:pPr>
              <w:rPr>
                <w:sz w:val="24"/>
                <w:szCs w:val="24"/>
              </w:rPr>
            </w:pPr>
          </w:p>
        </w:tc>
        <w:tc>
          <w:tcPr>
            <w:tcW w:w="948" w:type="dxa"/>
            <w:noWrap/>
            <w:hideMark/>
          </w:tcPr>
          <w:p w14:paraId="121F4B32" w14:textId="77777777" w:rsidR="007F5CDC" w:rsidRPr="007F5CDC" w:rsidRDefault="007F5CDC" w:rsidP="007F5CDC">
            <w:pPr>
              <w:rPr>
                <w:sz w:val="24"/>
                <w:szCs w:val="24"/>
              </w:rPr>
            </w:pPr>
          </w:p>
        </w:tc>
        <w:tc>
          <w:tcPr>
            <w:tcW w:w="948" w:type="dxa"/>
            <w:noWrap/>
            <w:hideMark/>
          </w:tcPr>
          <w:p w14:paraId="559489F7" w14:textId="77777777" w:rsidR="007F5CDC" w:rsidRPr="007F5CDC" w:rsidRDefault="007F5CDC" w:rsidP="007F5CDC">
            <w:pPr>
              <w:rPr>
                <w:sz w:val="24"/>
                <w:szCs w:val="24"/>
              </w:rPr>
            </w:pPr>
          </w:p>
        </w:tc>
        <w:tc>
          <w:tcPr>
            <w:tcW w:w="1418" w:type="dxa"/>
            <w:noWrap/>
            <w:hideMark/>
          </w:tcPr>
          <w:p w14:paraId="3E7DA98A" w14:textId="77777777" w:rsidR="007F5CDC" w:rsidRPr="007F5CDC" w:rsidRDefault="007F5CDC" w:rsidP="007F5CDC">
            <w:pPr>
              <w:rPr>
                <w:sz w:val="24"/>
                <w:szCs w:val="24"/>
              </w:rPr>
            </w:pPr>
            <w:r w:rsidRPr="007F5CDC">
              <w:rPr>
                <w:sz w:val="24"/>
                <w:szCs w:val="24"/>
              </w:rPr>
              <w:t>25</w:t>
            </w:r>
          </w:p>
        </w:tc>
      </w:tr>
      <w:tr w:rsidR="007F5CDC" w:rsidRPr="007F5CDC" w14:paraId="32C62E7D" w14:textId="77777777" w:rsidTr="007F5CDC">
        <w:trPr>
          <w:trHeight w:val="288"/>
        </w:trPr>
        <w:tc>
          <w:tcPr>
            <w:tcW w:w="2761" w:type="dxa"/>
            <w:noWrap/>
            <w:hideMark/>
          </w:tcPr>
          <w:p w14:paraId="5C017356" w14:textId="77777777" w:rsidR="007F5CDC" w:rsidRPr="007F5CDC" w:rsidRDefault="007F5CDC" w:rsidP="007F5CDC">
            <w:pPr>
              <w:rPr>
                <w:sz w:val="24"/>
                <w:szCs w:val="24"/>
              </w:rPr>
            </w:pPr>
            <w:r w:rsidRPr="007F5CDC">
              <w:rPr>
                <w:sz w:val="24"/>
                <w:szCs w:val="24"/>
              </w:rPr>
              <w:t>Interest Dept.</w:t>
            </w:r>
          </w:p>
        </w:tc>
        <w:tc>
          <w:tcPr>
            <w:tcW w:w="1220" w:type="dxa"/>
            <w:noWrap/>
            <w:hideMark/>
          </w:tcPr>
          <w:p w14:paraId="3EB29B76" w14:textId="77777777" w:rsidR="007F5CDC" w:rsidRPr="007F5CDC" w:rsidRDefault="007F5CDC" w:rsidP="007F5CDC">
            <w:pPr>
              <w:rPr>
                <w:sz w:val="24"/>
                <w:szCs w:val="24"/>
              </w:rPr>
            </w:pPr>
            <w:r w:rsidRPr="007F5CDC">
              <w:rPr>
                <w:sz w:val="24"/>
                <w:szCs w:val="24"/>
              </w:rPr>
              <w:t>0.12</w:t>
            </w:r>
          </w:p>
        </w:tc>
        <w:tc>
          <w:tcPr>
            <w:tcW w:w="1004" w:type="dxa"/>
            <w:noWrap/>
            <w:hideMark/>
          </w:tcPr>
          <w:p w14:paraId="6502C2F3" w14:textId="77777777" w:rsidR="007F5CDC" w:rsidRPr="007F5CDC" w:rsidRDefault="007F5CDC" w:rsidP="007F5CDC">
            <w:pPr>
              <w:rPr>
                <w:sz w:val="24"/>
                <w:szCs w:val="24"/>
              </w:rPr>
            </w:pPr>
            <w:r w:rsidRPr="007F5CDC">
              <w:rPr>
                <w:sz w:val="24"/>
                <w:szCs w:val="24"/>
              </w:rPr>
              <w:t>0.49</w:t>
            </w:r>
          </w:p>
        </w:tc>
        <w:tc>
          <w:tcPr>
            <w:tcW w:w="1236" w:type="dxa"/>
            <w:noWrap/>
            <w:hideMark/>
          </w:tcPr>
          <w:p w14:paraId="35FDD040" w14:textId="77777777" w:rsidR="007F5CDC" w:rsidRPr="007F5CDC" w:rsidRDefault="007F5CDC" w:rsidP="007F5CDC">
            <w:pPr>
              <w:rPr>
                <w:sz w:val="24"/>
                <w:szCs w:val="24"/>
              </w:rPr>
            </w:pPr>
            <w:r w:rsidRPr="007F5CDC">
              <w:rPr>
                <w:sz w:val="24"/>
                <w:szCs w:val="24"/>
              </w:rPr>
              <w:t>0.52</w:t>
            </w:r>
          </w:p>
        </w:tc>
        <w:tc>
          <w:tcPr>
            <w:tcW w:w="948" w:type="dxa"/>
            <w:noWrap/>
            <w:hideMark/>
          </w:tcPr>
          <w:p w14:paraId="652AF745" w14:textId="77777777" w:rsidR="007F5CDC" w:rsidRPr="007F5CDC" w:rsidRDefault="007F5CDC" w:rsidP="007F5CDC">
            <w:pPr>
              <w:rPr>
                <w:sz w:val="24"/>
                <w:szCs w:val="24"/>
              </w:rPr>
            </w:pPr>
            <w:r w:rsidRPr="007F5CDC">
              <w:rPr>
                <w:sz w:val="24"/>
                <w:szCs w:val="24"/>
              </w:rPr>
              <w:t>0.52</w:t>
            </w:r>
          </w:p>
        </w:tc>
        <w:tc>
          <w:tcPr>
            <w:tcW w:w="948" w:type="dxa"/>
            <w:noWrap/>
            <w:hideMark/>
          </w:tcPr>
          <w:p w14:paraId="3C5D11F8" w14:textId="77777777" w:rsidR="007F5CDC" w:rsidRPr="007F5CDC" w:rsidRDefault="007F5CDC" w:rsidP="007F5CDC">
            <w:pPr>
              <w:rPr>
                <w:sz w:val="24"/>
                <w:szCs w:val="24"/>
              </w:rPr>
            </w:pPr>
            <w:r w:rsidRPr="007F5CDC">
              <w:rPr>
                <w:sz w:val="24"/>
                <w:szCs w:val="24"/>
              </w:rPr>
              <w:t>0.77</w:t>
            </w:r>
          </w:p>
        </w:tc>
        <w:tc>
          <w:tcPr>
            <w:tcW w:w="1418" w:type="dxa"/>
            <w:noWrap/>
            <w:hideMark/>
          </w:tcPr>
          <w:p w14:paraId="59873341" w14:textId="77777777" w:rsidR="007F5CDC" w:rsidRPr="007F5CDC" w:rsidRDefault="007F5CDC" w:rsidP="007F5CDC">
            <w:pPr>
              <w:rPr>
                <w:sz w:val="24"/>
                <w:szCs w:val="24"/>
              </w:rPr>
            </w:pPr>
            <w:r w:rsidRPr="007F5CDC">
              <w:rPr>
                <w:sz w:val="24"/>
                <w:szCs w:val="24"/>
              </w:rPr>
              <w:t>1.48</w:t>
            </w:r>
          </w:p>
        </w:tc>
      </w:tr>
      <w:tr w:rsidR="007F5CDC" w:rsidRPr="007F5CDC" w14:paraId="4EB82705" w14:textId="77777777" w:rsidTr="007F5CDC">
        <w:trPr>
          <w:trHeight w:val="288"/>
        </w:trPr>
        <w:tc>
          <w:tcPr>
            <w:tcW w:w="2761" w:type="dxa"/>
            <w:noWrap/>
            <w:hideMark/>
          </w:tcPr>
          <w:p w14:paraId="77F23E22" w14:textId="77777777" w:rsidR="007F5CDC" w:rsidRPr="007F5CDC" w:rsidRDefault="007F5CDC" w:rsidP="007F5CDC">
            <w:pPr>
              <w:rPr>
                <w:sz w:val="24"/>
                <w:szCs w:val="24"/>
              </w:rPr>
            </w:pPr>
            <w:r w:rsidRPr="007F5CDC">
              <w:rPr>
                <w:sz w:val="24"/>
                <w:szCs w:val="24"/>
              </w:rPr>
              <w:t>Ending Donation Balance</w:t>
            </w:r>
          </w:p>
        </w:tc>
        <w:tc>
          <w:tcPr>
            <w:tcW w:w="1220" w:type="dxa"/>
            <w:noWrap/>
            <w:hideMark/>
          </w:tcPr>
          <w:p w14:paraId="23469E8E" w14:textId="77777777" w:rsidR="007F5CDC" w:rsidRPr="007F5CDC" w:rsidRDefault="007F5CDC" w:rsidP="007F5CDC">
            <w:pPr>
              <w:rPr>
                <w:sz w:val="24"/>
                <w:szCs w:val="24"/>
              </w:rPr>
            </w:pPr>
            <w:r w:rsidRPr="007F5CDC">
              <w:rPr>
                <w:sz w:val="24"/>
                <w:szCs w:val="24"/>
              </w:rPr>
              <w:t>7,055.19</w:t>
            </w:r>
          </w:p>
        </w:tc>
        <w:tc>
          <w:tcPr>
            <w:tcW w:w="1004" w:type="dxa"/>
            <w:noWrap/>
            <w:hideMark/>
          </w:tcPr>
          <w:p w14:paraId="673D7F55" w14:textId="77777777" w:rsidR="007F5CDC" w:rsidRPr="007F5CDC" w:rsidRDefault="007F5CDC" w:rsidP="007F5CDC">
            <w:pPr>
              <w:rPr>
                <w:sz w:val="24"/>
                <w:szCs w:val="24"/>
              </w:rPr>
            </w:pPr>
            <w:r w:rsidRPr="007F5CDC">
              <w:rPr>
                <w:sz w:val="24"/>
                <w:szCs w:val="24"/>
              </w:rPr>
              <w:t>6,296.21</w:t>
            </w:r>
          </w:p>
        </w:tc>
        <w:tc>
          <w:tcPr>
            <w:tcW w:w="1236" w:type="dxa"/>
            <w:noWrap/>
            <w:hideMark/>
          </w:tcPr>
          <w:p w14:paraId="3D4AC03D" w14:textId="77777777" w:rsidR="007F5CDC" w:rsidRPr="007F5CDC" w:rsidRDefault="007F5CDC" w:rsidP="007F5CDC">
            <w:pPr>
              <w:rPr>
                <w:sz w:val="24"/>
                <w:szCs w:val="24"/>
              </w:rPr>
            </w:pPr>
            <w:r w:rsidRPr="007F5CDC">
              <w:rPr>
                <w:sz w:val="24"/>
                <w:szCs w:val="24"/>
              </w:rPr>
              <w:t>6,348.13</w:t>
            </w:r>
          </w:p>
        </w:tc>
        <w:tc>
          <w:tcPr>
            <w:tcW w:w="948" w:type="dxa"/>
            <w:noWrap/>
            <w:hideMark/>
          </w:tcPr>
          <w:p w14:paraId="77BDAE43" w14:textId="77777777" w:rsidR="007F5CDC" w:rsidRPr="007F5CDC" w:rsidRDefault="007F5CDC" w:rsidP="007F5CDC">
            <w:pPr>
              <w:rPr>
                <w:sz w:val="24"/>
                <w:szCs w:val="24"/>
              </w:rPr>
            </w:pPr>
            <w:r w:rsidRPr="007F5CDC">
              <w:rPr>
                <w:sz w:val="24"/>
                <w:szCs w:val="24"/>
              </w:rPr>
              <w:t>5910.8</w:t>
            </w:r>
          </w:p>
        </w:tc>
        <w:tc>
          <w:tcPr>
            <w:tcW w:w="948" w:type="dxa"/>
            <w:noWrap/>
            <w:hideMark/>
          </w:tcPr>
          <w:p w14:paraId="42D332D5" w14:textId="77777777" w:rsidR="007F5CDC" w:rsidRPr="007F5CDC" w:rsidRDefault="007F5CDC" w:rsidP="007F5CDC">
            <w:pPr>
              <w:rPr>
                <w:sz w:val="24"/>
                <w:szCs w:val="24"/>
              </w:rPr>
            </w:pPr>
            <w:r w:rsidRPr="007F5CDC">
              <w:rPr>
                <w:sz w:val="24"/>
                <w:szCs w:val="24"/>
              </w:rPr>
              <w:t>5993.42</w:t>
            </w:r>
          </w:p>
        </w:tc>
        <w:tc>
          <w:tcPr>
            <w:tcW w:w="1418" w:type="dxa"/>
            <w:noWrap/>
            <w:hideMark/>
          </w:tcPr>
          <w:p w14:paraId="3B51DDD6" w14:textId="77777777" w:rsidR="007F5CDC" w:rsidRPr="007F5CDC" w:rsidRDefault="007F5CDC" w:rsidP="007F5CDC">
            <w:pPr>
              <w:rPr>
                <w:sz w:val="24"/>
                <w:szCs w:val="24"/>
              </w:rPr>
            </w:pPr>
            <w:r w:rsidRPr="007F5CDC">
              <w:rPr>
                <w:sz w:val="24"/>
                <w:szCs w:val="24"/>
              </w:rPr>
              <w:t>5898.45</w:t>
            </w:r>
          </w:p>
        </w:tc>
      </w:tr>
      <w:tr w:rsidR="007F5CDC" w:rsidRPr="007F5CDC" w14:paraId="756014B9" w14:textId="77777777" w:rsidTr="007F5CDC">
        <w:trPr>
          <w:trHeight w:val="288"/>
        </w:trPr>
        <w:tc>
          <w:tcPr>
            <w:tcW w:w="2761" w:type="dxa"/>
            <w:noWrap/>
            <w:hideMark/>
          </w:tcPr>
          <w:p w14:paraId="09BDC136" w14:textId="77777777" w:rsidR="007F5CDC" w:rsidRPr="007F5CDC" w:rsidRDefault="007F5CDC" w:rsidP="007F5CDC">
            <w:pPr>
              <w:rPr>
                <w:sz w:val="24"/>
                <w:szCs w:val="24"/>
              </w:rPr>
            </w:pPr>
            <w:r w:rsidRPr="007F5CDC">
              <w:rPr>
                <w:sz w:val="24"/>
                <w:szCs w:val="24"/>
              </w:rPr>
              <w:t xml:space="preserve">Interest rate </w:t>
            </w:r>
          </w:p>
        </w:tc>
        <w:tc>
          <w:tcPr>
            <w:tcW w:w="1220" w:type="dxa"/>
            <w:noWrap/>
            <w:hideMark/>
          </w:tcPr>
          <w:p w14:paraId="4FA9F8A7" w14:textId="77777777" w:rsidR="007F5CDC" w:rsidRPr="007F5CDC" w:rsidRDefault="007F5CDC" w:rsidP="007F5CDC">
            <w:pPr>
              <w:rPr>
                <w:sz w:val="24"/>
                <w:szCs w:val="24"/>
              </w:rPr>
            </w:pPr>
            <w:r w:rsidRPr="007F5CDC">
              <w:rPr>
                <w:sz w:val="24"/>
                <w:szCs w:val="24"/>
              </w:rPr>
              <w:t>0.20%</w:t>
            </w:r>
          </w:p>
        </w:tc>
        <w:tc>
          <w:tcPr>
            <w:tcW w:w="1004" w:type="dxa"/>
            <w:noWrap/>
            <w:hideMark/>
          </w:tcPr>
          <w:p w14:paraId="46B4F5CF" w14:textId="77777777" w:rsidR="007F5CDC" w:rsidRPr="007F5CDC" w:rsidRDefault="007F5CDC" w:rsidP="007F5CDC">
            <w:pPr>
              <w:rPr>
                <w:sz w:val="24"/>
                <w:szCs w:val="24"/>
              </w:rPr>
            </w:pPr>
            <w:r w:rsidRPr="007F5CDC">
              <w:rPr>
                <w:sz w:val="24"/>
                <w:szCs w:val="24"/>
              </w:rPr>
              <w:t>0.10%</w:t>
            </w:r>
          </w:p>
        </w:tc>
        <w:tc>
          <w:tcPr>
            <w:tcW w:w="1236" w:type="dxa"/>
            <w:noWrap/>
            <w:hideMark/>
          </w:tcPr>
          <w:p w14:paraId="2746E98E" w14:textId="77777777" w:rsidR="007F5CDC" w:rsidRPr="007F5CDC" w:rsidRDefault="007F5CDC" w:rsidP="007F5CDC">
            <w:pPr>
              <w:rPr>
                <w:sz w:val="24"/>
                <w:szCs w:val="24"/>
              </w:rPr>
            </w:pPr>
            <w:r w:rsidRPr="007F5CDC">
              <w:rPr>
                <w:sz w:val="24"/>
                <w:szCs w:val="24"/>
              </w:rPr>
              <w:t>0.10%</w:t>
            </w:r>
          </w:p>
        </w:tc>
        <w:tc>
          <w:tcPr>
            <w:tcW w:w="948" w:type="dxa"/>
            <w:noWrap/>
            <w:hideMark/>
          </w:tcPr>
          <w:p w14:paraId="667AC0E1" w14:textId="77777777" w:rsidR="007F5CDC" w:rsidRPr="007F5CDC" w:rsidRDefault="007F5CDC" w:rsidP="007F5CDC">
            <w:pPr>
              <w:rPr>
                <w:sz w:val="24"/>
                <w:szCs w:val="24"/>
              </w:rPr>
            </w:pPr>
            <w:r w:rsidRPr="007F5CDC">
              <w:rPr>
                <w:sz w:val="24"/>
                <w:szCs w:val="24"/>
              </w:rPr>
              <w:t>0.10%</w:t>
            </w:r>
          </w:p>
        </w:tc>
        <w:tc>
          <w:tcPr>
            <w:tcW w:w="948" w:type="dxa"/>
            <w:noWrap/>
            <w:hideMark/>
          </w:tcPr>
          <w:p w14:paraId="0E465ED8" w14:textId="77777777" w:rsidR="007F5CDC" w:rsidRPr="007F5CDC" w:rsidRDefault="007F5CDC" w:rsidP="007F5CDC">
            <w:pPr>
              <w:rPr>
                <w:sz w:val="24"/>
                <w:szCs w:val="24"/>
              </w:rPr>
            </w:pPr>
            <w:r w:rsidRPr="007F5CDC">
              <w:rPr>
                <w:sz w:val="24"/>
                <w:szCs w:val="24"/>
              </w:rPr>
              <w:t>0.30%</w:t>
            </w:r>
          </w:p>
        </w:tc>
        <w:tc>
          <w:tcPr>
            <w:tcW w:w="1418" w:type="dxa"/>
            <w:noWrap/>
            <w:hideMark/>
          </w:tcPr>
          <w:p w14:paraId="3CB1358C" w14:textId="77777777" w:rsidR="007F5CDC" w:rsidRPr="007F5CDC" w:rsidRDefault="007F5CDC" w:rsidP="007F5CDC">
            <w:pPr>
              <w:rPr>
                <w:sz w:val="24"/>
                <w:szCs w:val="24"/>
              </w:rPr>
            </w:pPr>
            <w:r w:rsidRPr="007F5CDC">
              <w:rPr>
                <w:sz w:val="24"/>
                <w:szCs w:val="24"/>
              </w:rPr>
              <w:t>0.30%</w:t>
            </w:r>
          </w:p>
        </w:tc>
      </w:tr>
      <w:tr w:rsidR="007F5CDC" w:rsidRPr="007F5CDC" w14:paraId="69311410" w14:textId="77777777" w:rsidTr="007F5CDC">
        <w:trPr>
          <w:trHeight w:val="288"/>
        </w:trPr>
        <w:tc>
          <w:tcPr>
            <w:tcW w:w="2761" w:type="dxa"/>
            <w:noWrap/>
            <w:hideMark/>
          </w:tcPr>
          <w:p w14:paraId="0207E762" w14:textId="77777777" w:rsidR="007F5CDC" w:rsidRPr="007F5CDC" w:rsidRDefault="007F5CDC" w:rsidP="007F5CDC">
            <w:pPr>
              <w:rPr>
                <w:sz w:val="24"/>
                <w:szCs w:val="24"/>
              </w:rPr>
            </w:pPr>
          </w:p>
        </w:tc>
        <w:tc>
          <w:tcPr>
            <w:tcW w:w="1220" w:type="dxa"/>
            <w:noWrap/>
            <w:hideMark/>
          </w:tcPr>
          <w:p w14:paraId="04445CEB" w14:textId="77777777" w:rsidR="007F5CDC" w:rsidRPr="007F5CDC" w:rsidRDefault="007F5CDC" w:rsidP="007F5CDC">
            <w:pPr>
              <w:rPr>
                <w:sz w:val="24"/>
                <w:szCs w:val="24"/>
              </w:rPr>
            </w:pPr>
          </w:p>
        </w:tc>
        <w:tc>
          <w:tcPr>
            <w:tcW w:w="1004" w:type="dxa"/>
            <w:noWrap/>
            <w:hideMark/>
          </w:tcPr>
          <w:p w14:paraId="4DAD4D55" w14:textId="77777777" w:rsidR="007F5CDC" w:rsidRPr="007F5CDC" w:rsidRDefault="007F5CDC" w:rsidP="007F5CDC">
            <w:pPr>
              <w:rPr>
                <w:sz w:val="24"/>
                <w:szCs w:val="24"/>
              </w:rPr>
            </w:pPr>
          </w:p>
        </w:tc>
        <w:tc>
          <w:tcPr>
            <w:tcW w:w="1236" w:type="dxa"/>
            <w:noWrap/>
            <w:hideMark/>
          </w:tcPr>
          <w:p w14:paraId="0C7C9BED" w14:textId="77777777" w:rsidR="007F5CDC" w:rsidRPr="007F5CDC" w:rsidRDefault="007F5CDC" w:rsidP="007F5CDC">
            <w:pPr>
              <w:rPr>
                <w:sz w:val="24"/>
                <w:szCs w:val="24"/>
              </w:rPr>
            </w:pPr>
          </w:p>
        </w:tc>
        <w:tc>
          <w:tcPr>
            <w:tcW w:w="948" w:type="dxa"/>
            <w:noWrap/>
            <w:hideMark/>
          </w:tcPr>
          <w:p w14:paraId="2376866D" w14:textId="77777777" w:rsidR="007F5CDC" w:rsidRPr="007F5CDC" w:rsidRDefault="007F5CDC" w:rsidP="007F5CDC">
            <w:pPr>
              <w:rPr>
                <w:sz w:val="24"/>
                <w:szCs w:val="24"/>
              </w:rPr>
            </w:pPr>
          </w:p>
        </w:tc>
        <w:tc>
          <w:tcPr>
            <w:tcW w:w="948" w:type="dxa"/>
            <w:noWrap/>
            <w:hideMark/>
          </w:tcPr>
          <w:p w14:paraId="150FC756" w14:textId="77777777" w:rsidR="007F5CDC" w:rsidRPr="007F5CDC" w:rsidRDefault="007F5CDC" w:rsidP="007F5CDC">
            <w:pPr>
              <w:rPr>
                <w:sz w:val="24"/>
                <w:szCs w:val="24"/>
              </w:rPr>
            </w:pPr>
          </w:p>
        </w:tc>
        <w:tc>
          <w:tcPr>
            <w:tcW w:w="1418" w:type="dxa"/>
            <w:noWrap/>
            <w:hideMark/>
          </w:tcPr>
          <w:p w14:paraId="195EE983" w14:textId="77777777" w:rsidR="007F5CDC" w:rsidRPr="007F5CDC" w:rsidRDefault="007F5CDC" w:rsidP="007F5CDC">
            <w:pPr>
              <w:rPr>
                <w:sz w:val="24"/>
                <w:szCs w:val="24"/>
              </w:rPr>
            </w:pPr>
          </w:p>
        </w:tc>
      </w:tr>
      <w:tr w:rsidR="007F5CDC" w:rsidRPr="007F5CDC" w14:paraId="744BB454" w14:textId="77777777" w:rsidTr="007F5CDC">
        <w:trPr>
          <w:trHeight w:val="288"/>
        </w:trPr>
        <w:tc>
          <w:tcPr>
            <w:tcW w:w="2761" w:type="dxa"/>
            <w:noWrap/>
            <w:hideMark/>
          </w:tcPr>
          <w:p w14:paraId="1ADBA2F9" w14:textId="0405591E" w:rsidR="007F5CDC" w:rsidRPr="007F5CDC" w:rsidRDefault="007F5CDC" w:rsidP="007F5CDC">
            <w:pPr>
              <w:rPr>
                <w:b/>
                <w:bCs/>
                <w:sz w:val="24"/>
                <w:szCs w:val="24"/>
              </w:rPr>
            </w:pPr>
            <w:r w:rsidRPr="007F5CDC">
              <w:rPr>
                <w:b/>
                <w:bCs/>
                <w:sz w:val="24"/>
                <w:szCs w:val="24"/>
              </w:rPr>
              <w:t>note: 121.45 was one expense. Then transferred money to cover it and missed transfer.</w:t>
            </w:r>
          </w:p>
        </w:tc>
        <w:tc>
          <w:tcPr>
            <w:tcW w:w="1220" w:type="dxa"/>
            <w:noWrap/>
            <w:hideMark/>
          </w:tcPr>
          <w:p w14:paraId="7707F947" w14:textId="77777777" w:rsidR="007F5CDC" w:rsidRPr="007F5CDC" w:rsidRDefault="007F5CDC" w:rsidP="007F5CDC">
            <w:pPr>
              <w:rPr>
                <w:b/>
                <w:bCs/>
                <w:sz w:val="24"/>
                <w:szCs w:val="24"/>
              </w:rPr>
            </w:pPr>
          </w:p>
        </w:tc>
        <w:tc>
          <w:tcPr>
            <w:tcW w:w="1004" w:type="dxa"/>
            <w:noWrap/>
            <w:hideMark/>
          </w:tcPr>
          <w:p w14:paraId="07F31C4C" w14:textId="77777777" w:rsidR="007F5CDC" w:rsidRPr="007F5CDC" w:rsidRDefault="007F5CDC" w:rsidP="007F5CDC">
            <w:pPr>
              <w:rPr>
                <w:sz w:val="24"/>
                <w:szCs w:val="24"/>
              </w:rPr>
            </w:pPr>
          </w:p>
        </w:tc>
        <w:tc>
          <w:tcPr>
            <w:tcW w:w="1236" w:type="dxa"/>
            <w:noWrap/>
            <w:hideMark/>
          </w:tcPr>
          <w:p w14:paraId="14913AB2" w14:textId="77777777" w:rsidR="007F5CDC" w:rsidRPr="007F5CDC" w:rsidRDefault="007F5CDC" w:rsidP="007F5CDC">
            <w:pPr>
              <w:rPr>
                <w:sz w:val="24"/>
                <w:szCs w:val="24"/>
              </w:rPr>
            </w:pPr>
          </w:p>
        </w:tc>
        <w:tc>
          <w:tcPr>
            <w:tcW w:w="948" w:type="dxa"/>
            <w:noWrap/>
            <w:hideMark/>
          </w:tcPr>
          <w:p w14:paraId="22858327" w14:textId="77777777" w:rsidR="007F5CDC" w:rsidRPr="007F5CDC" w:rsidRDefault="007F5CDC" w:rsidP="007F5CDC">
            <w:pPr>
              <w:rPr>
                <w:sz w:val="24"/>
                <w:szCs w:val="24"/>
              </w:rPr>
            </w:pPr>
          </w:p>
        </w:tc>
        <w:tc>
          <w:tcPr>
            <w:tcW w:w="948" w:type="dxa"/>
            <w:noWrap/>
            <w:hideMark/>
          </w:tcPr>
          <w:p w14:paraId="77052364" w14:textId="77777777" w:rsidR="007F5CDC" w:rsidRPr="007F5CDC" w:rsidRDefault="007F5CDC" w:rsidP="007F5CDC">
            <w:pPr>
              <w:rPr>
                <w:sz w:val="24"/>
                <w:szCs w:val="24"/>
              </w:rPr>
            </w:pPr>
          </w:p>
        </w:tc>
        <w:tc>
          <w:tcPr>
            <w:tcW w:w="1418" w:type="dxa"/>
            <w:noWrap/>
            <w:hideMark/>
          </w:tcPr>
          <w:p w14:paraId="1B2BA453" w14:textId="77777777" w:rsidR="007F5CDC" w:rsidRPr="007F5CDC" w:rsidRDefault="007F5CDC" w:rsidP="007F5CDC">
            <w:pPr>
              <w:rPr>
                <w:sz w:val="24"/>
                <w:szCs w:val="24"/>
              </w:rPr>
            </w:pPr>
          </w:p>
        </w:tc>
      </w:tr>
      <w:tr w:rsidR="007F5CDC" w:rsidRPr="007F5CDC" w14:paraId="10C419E3" w14:textId="77777777" w:rsidTr="007F5CDC">
        <w:trPr>
          <w:trHeight w:val="288"/>
        </w:trPr>
        <w:tc>
          <w:tcPr>
            <w:tcW w:w="2761" w:type="dxa"/>
            <w:noWrap/>
            <w:hideMark/>
          </w:tcPr>
          <w:p w14:paraId="1751F2DA" w14:textId="77777777" w:rsidR="007F5CDC" w:rsidRPr="007F5CDC" w:rsidRDefault="007F5CDC" w:rsidP="007F5CDC">
            <w:pPr>
              <w:rPr>
                <w:sz w:val="24"/>
                <w:szCs w:val="24"/>
              </w:rPr>
            </w:pPr>
          </w:p>
        </w:tc>
        <w:tc>
          <w:tcPr>
            <w:tcW w:w="1220" w:type="dxa"/>
            <w:noWrap/>
            <w:hideMark/>
          </w:tcPr>
          <w:p w14:paraId="3DDE643F" w14:textId="77777777" w:rsidR="007F5CDC" w:rsidRPr="007F5CDC" w:rsidRDefault="007F5CDC" w:rsidP="007F5CDC">
            <w:pPr>
              <w:rPr>
                <w:sz w:val="24"/>
                <w:szCs w:val="24"/>
              </w:rPr>
            </w:pPr>
          </w:p>
        </w:tc>
        <w:tc>
          <w:tcPr>
            <w:tcW w:w="1004" w:type="dxa"/>
            <w:noWrap/>
            <w:hideMark/>
          </w:tcPr>
          <w:p w14:paraId="17B89091" w14:textId="77777777" w:rsidR="007F5CDC" w:rsidRPr="007F5CDC" w:rsidRDefault="007F5CDC" w:rsidP="007F5CDC">
            <w:pPr>
              <w:rPr>
                <w:sz w:val="24"/>
                <w:szCs w:val="24"/>
              </w:rPr>
            </w:pPr>
          </w:p>
        </w:tc>
        <w:tc>
          <w:tcPr>
            <w:tcW w:w="1236" w:type="dxa"/>
            <w:noWrap/>
            <w:hideMark/>
          </w:tcPr>
          <w:p w14:paraId="1E8ECFB0" w14:textId="77777777" w:rsidR="007F5CDC" w:rsidRPr="007F5CDC" w:rsidRDefault="007F5CDC" w:rsidP="007F5CDC">
            <w:pPr>
              <w:rPr>
                <w:sz w:val="24"/>
                <w:szCs w:val="24"/>
              </w:rPr>
            </w:pPr>
          </w:p>
        </w:tc>
        <w:tc>
          <w:tcPr>
            <w:tcW w:w="948" w:type="dxa"/>
            <w:noWrap/>
            <w:hideMark/>
          </w:tcPr>
          <w:p w14:paraId="67C25193" w14:textId="77777777" w:rsidR="007F5CDC" w:rsidRPr="007F5CDC" w:rsidRDefault="007F5CDC" w:rsidP="007F5CDC">
            <w:pPr>
              <w:rPr>
                <w:sz w:val="24"/>
                <w:szCs w:val="24"/>
              </w:rPr>
            </w:pPr>
          </w:p>
        </w:tc>
        <w:tc>
          <w:tcPr>
            <w:tcW w:w="948" w:type="dxa"/>
            <w:noWrap/>
            <w:hideMark/>
          </w:tcPr>
          <w:p w14:paraId="24C06EE9" w14:textId="77777777" w:rsidR="007F5CDC" w:rsidRPr="007F5CDC" w:rsidRDefault="007F5CDC" w:rsidP="007F5CDC">
            <w:pPr>
              <w:rPr>
                <w:sz w:val="24"/>
                <w:szCs w:val="24"/>
              </w:rPr>
            </w:pPr>
          </w:p>
        </w:tc>
        <w:tc>
          <w:tcPr>
            <w:tcW w:w="1418" w:type="dxa"/>
            <w:noWrap/>
            <w:hideMark/>
          </w:tcPr>
          <w:p w14:paraId="056BB9D0" w14:textId="77777777" w:rsidR="007F5CDC" w:rsidRPr="007F5CDC" w:rsidRDefault="007F5CDC" w:rsidP="007F5CDC">
            <w:pPr>
              <w:rPr>
                <w:sz w:val="24"/>
                <w:szCs w:val="24"/>
              </w:rPr>
            </w:pPr>
          </w:p>
        </w:tc>
      </w:tr>
    </w:tbl>
    <w:p w14:paraId="776B8890" w14:textId="77777777" w:rsidR="007F5CDC" w:rsidRPr="007F5CDC" w:rsidRDefault="007F5CDC" w:rsidP="007F5CDC">
      <w:pPr>
        <w:spacing w:after="0"/>
        <w:rPr>
          <w:sz w:val="24"/>
          <w:szCs w:val="24"/>
        </w:rPr>
      </w:pPr>
    </w:p>
    <w:p w14:paraId="5CE3DFCA" w14:textId="054E689B" w:rsidR="005654D9" w:rsidRPr="00777507" w:rsidRDefault="005654D9" w:rsidP="006227DD">
      <w:pPr>
        <w:spacing w:after="0"/>
        <w:rPr>
          <w:sz w:val="24"/>
          <w:szCs w:val="24"/>
        </w:rPr>
      </w:pPr>
    </w:p>
    <w:p w14:paraId="047060CB" w14:textId="77777777" w:rsidR="00B770B8" w:rsidRPr="00777507" w:rsidRDefault="00B770B8" w:rsidP="00AE1B71">
      <w:pPr>
        <w:rPr>
          <w:sz w:val="24"/>
          <w:szCs w:val="24"/>
        </w:rPr>
      </w:pPr>
    </w:p>
    <w:p w14:paraId="6DDBE802" w14:textId="77777777" w:rsidR="002A161D" w:rsidRPr="00777507" w:rsidRDefault="002A161D">
      <w:pPr>
        <w:rPr>
          <w:sz w:val="24"/>
          <w:szCs w:val="24"/>
        </w:rPr>
      </w:pPr>
    </w:p>
    <w:sectPr w:rsidR="002A161D" w:rsidRPr="00777507" w:rsidSect="004B0B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AB0DC" w14:textId="77777777" w:rsidR="00882C7C" w:rsidRDefault="00882C7C" w:rsidP="0022769B">
      <w:pPr>
        <w:spacing w:after="0" w:line="240" w:lineRule="auto"/>
      </w:pPr>
      <w:r>
        <w:separator/>
      </w:r>
    </w:p>
  </w:endnote>
  <w:endnote w:type="continuationSeparator" w:id="0">
    <w:p w14:paraId="72889EE7" w14:textId="77777777" w:rsidR="00882C7C" w:rsidRDefault="00882C7C" w:rsidP="0022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805109"/>
      <w:docPartObj>
        <w:docPartGallery w:val="Page Numbers (Bottom of Page)"/>
        <w:docPartUnique/>
      </w:docPartObj>
    </w:sdtPr>
    <w:sdtEndPr>
      <w:rPr>
        <w:noProof/>
      </w:rPr>
    </w:sdtEndPr>
    <w:sdtContent>
      <w:p w14:paraId="3F052462" w14:textId="1E47F073" w:rsidR="000C4BB8" w:rsidRDefault="000C4B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0B9CA" w14:textId="77777777" w:rsidR="000C4BB8" w:rsidRDefault="000C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8C58" w14:textId="77777777" w:rsidR="00882C7C" w:rsidRDefault="00882C7C" w:rsidP="0022769B">
      <w:pPr>
        <w:spacing w:after="0" w:line="240" w:lineRule="auto"/>
      </w:pPr>
      <w:r>
        <w:separator/>
      </w:r>
    </w:p>
  </w:footnote>
  <w:footnote w:type="continuationSeparator" w:id="0">
    <w:p w14:paraId="323E8644" w14:textId="77777777" w:rsidR="00882C7C" w:rsidRDefault="00882C7C" w:rsidP="00227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2D9A"/>
    <w:multiLevelType w:val="hybridMultilevel"/>
    <w:tmpl w:val="6A16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92219"/>
    <w:multiLevelType w:val="hybridMultilevel"/>
    <w:tmpl w:val="81C4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8169A"/>
    <w:multiLevelType w:val="hybridMultilevel"/>
    <w:tmpl w:val="F320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D4993"/>
    <w:multiLevelType w:val="hybridMultilevel"/>
    <w:tmpl w:val="854A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63603"/>
    <w:multiLevelType w:val="hybridMultilevel"/>
    <w:tmpl w:val="6922A1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375671"/>
    <w:multiLevelType w:val="hybridMultilevel"/>
    <w:tmpl w:val="E446F5D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519783116">
    <w:abstractNumId w:val="2"/>
  </w:num>
  <w:num w:numId="2" w16cid:durableId="814377919">
    <w:abstractNumId w:val="4"/>
  </w:num>
  <w:num w:numId="3" w16cid:durableId="761419286">
    <w:abstractNumId w:val="3"/>
  </w:num>
  <w:num w:numId="4" w16cid:durableId="358363655">
    <w:abstractNumId w:val="5"/>
  </w:num>
  <w:num w:numId="5" w16cid:durableId="1758624927">
    <w:abstractNumId w:val="0"/>
  </w:num>
  <w:num w:numId="6" w16cid:durableId="773670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DA"/>
    <w:rsid w:val="000C4BB8"/>
    <w:rsid w:val="000C645F"/>
    <w:rsid w:val="000F0CAC"/>
    <w:rsid w:val="001002A0"/>
    <w:rsid w:val="0022769B"/>
    <w:rsid w:val="002A161D"/>
    <w:rsid w:val="00306D63"/>
    <w:rsid w:val="00343EF7"/>
    <w:rsid w:val="003717A0"/>
    <w:rsid w:val="003A5A61"/>
    <w:rsid w:val="003B720E"/>
    <w:rsid w:val="003C1845"/>
    <w:rsid w:val="004B0B74"/>
    <w:rsid w:val="004C3274"/>
    <w:rsid w:val="00523558"/>
    <w:rsid w:val="005654D9"/>
    <w:rsid w:val="005A0B60"/>
    <w:rsid w:val="005E709F"/>
    <w:rsid w:val="006227DD"/>
    <w:rsid w:val="00695E9F"/>
    <w:rsid w:val="00753078"/>
    <w:rsid w:val="00761286"/>
    <w:rsid w:val="00777507"/>
    <w:rsid w:val="007A0C62"/>
    <w:rsid w:val="007F5CDC"/>
    <w:rsid w:val="00882C7C"/>
    <w:rsid w:val="00885316"/>
    <w:rsid w:val="008F6B5F"/>
    <w:rsid w:val="00957A3B"/>
    <w:rsid w:val="009A1D69"/>
    <w:rsid w:val="009B298A"/>
    <w:rsid w:val="009C074B"/>
    <w:rsid w:val="009D1B5A"/>
    <w:rsid w:val="009D6C4E"/>
    <w:rsid w:val="00A60262"/>
    <w:rsid w:val="00AE1B71"/>
    <w:rsid w:val="00B00ADA"/>
    <w:rsid w:val="00B5010E"/>
    <w:rsid w:val="00B770B8"/>
    <w:rsid w:val="00C53B10"/>
    <w:rsid w:val="00CB1E58"/>
    <w:rsid w:val="00CD2201"/>
    <w:rsid w:val="00D62D79"/>
    <w:rsid w:val="00D84735"/>
    <w:rsid w:val="00E66981"/>
    <w:rsid w:val="00F00548"/>
    <w:rsid w:val="00F4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C18C8"/>
  <w15:chartTrackingRefBased/>
  <w15:docId w15:val="{EBDFF7BD-78D8-4E29-9F11-3421FCA1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01"/>
    <w:pPr>
      <w:ind w:left="720"/>
      <w:contextualSpacing/>
    </w:pPr>
  </w:style>
  <w:style w:type="paragraph" w:styleId="Header">
    <w:name w:val="header"/>
    <w:basedOn w:val="Normal"/>
    <w:link w:val="HeaderChar"/>
    <w:uiPriority w:val="99"/>
    <w:unhideWhenUsed/>
    <w:rsid w:val="00227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9B"/>
  </w:style>
  <w:style w:type="paragraph" w:styleId="Footer">
    <w:name w:val="footer"/>
    <w:basedOn w:val="Normal"/>
    <w:link w:val="FooterChar"/>
    <w:uiPriority w:val="99"/>
    <w:unhideWhenUsed/>
    <w:rsid w:val="00227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9B"/>
  </w:style>
  <w:style w:type="character" w:styleId="Hyperlink">
    <w:name w:val="Hyperlink"/>
    <w:basedOn w:val="DefaultParagraphFont"/>
    <w:uiPriority w:val="99"/>
    <w:unhideWhenUsed/>
    <w:rsid w:val="005A0B60"/>
    <w:rPr>
      <w:color w:val="0563C1" w:themeColor="hyperlink"/>
      <w:u w:val="single"/>
    </w:rPr>
  </w:style>
  <w:style w:type="character" w:styleId="UnresolvedMention">
    <w:name w:val="Unresolved Mention"/>
    <w:basedOn w:val="DefaultParagraphFont"/>
    <w:uiPriority w:val="99"/>
    <w:semiHidden/>
    <w:unhideWhenUsed/>
    <w:rsid w:val="005A0B60"/>
    <w:rPr>
      <w:color w:val="605E5C"/>
      <w:shd w:val="clear" w:color="auto" w:fill="E1DFDD"/>
    </w:rPr>
  </w:style>
  <w:style w:type="character" w:styleId="FollowedHyperlink">
    <w:name w:val="FollowedHyperlink"/>
    <w:basedOn w:val="DefaultParagraphFont"/>
    <w:uiPriority w:val="99"/>
    <w:semiHidden/>
    <w:unhideWhenUsed/>
    <w:rsid w:val="005A0B60"/>
    <w:rPr>
      <w:color w:val="954F72" w:themeColor="followedHyperlink"/>
      <w:u w:val="single"/>
    </w:rPr>
  </w:style>
  <w:style w:type="table" w:styleId="TableGrid">
    <w:name w:val="Table Grid"/>
    <w:basedOn w:val="TableNormal"/>
    <w:uiPriority w:val="39"/>
    <w:rsid w:val="000C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07972">
      <w:bodyDiv w:val="1"/>
      <w:marLeft w:val="0"/>
      <w:marRight w:val="0"/>
      <w:marTop w:val="0"/>
      <w:marBottom w:val="0"/>
      <w:divBdr>
        <w:top w:val="none" w:sz="0" w:space="0" w:color="auto"/>
        <w:left w:val="none" w:sz="0" w:space="0" w:color="auto"/>
        <w:bottom w:val="none" w:sz="0" w:space="0" w:color="auto"/>
        <w:right w:val="none" w:sz="0" w:space="0" w:color="auto"/>
      </w:divBdr>
    </w:div>
    <w:div w:id="880284925">
      <w:bodyDiv w:val="1"/>
      <w:marLeft w:val="0"/>
      <w:marRight w:val="0"/>
      <w:marTop w:val="0"/>
      <w:marBottom w:val="0"/>
      <w:divBdr>
        <w:top w:val="none" w:sz="0" w:space="0" w:color="auto"/>
        <w:left w:val="none" w:sz="0" w:space="0" w:color="auto"/>
        <w:bottom w:val="none" w:sz="0" w:space="0" w:color="auto"/>
        <w:right w:val="none" w:sz="0" w:space="0" w:color="auto"/>
      </w:divBdr>
    </w:div>
    <w:div w:id="882444522">
      <w:bodyDiv w:val="1"/>
      <w:marLeft w:val="0"/>
      <w:marRight w:val="0"/>
      <w:marTop w:val="0"/>
      <w:marBottom w:val="0"/>
      <w:divBdr>
        <w:top w:val="none" w:sz="0" w:space="0" w:color="auto"/>
        <w:left w:val="none" w:sz="0" w:space="0" w:color="auto"/>
        <w:bottom w:val="none" w:sz="0" w:space="0" w:color="auto"/>
        <w:right w:val="none" w:sz="0" w:space="0" w:color="auto"/>
      </w:divBdr>
    </w:div>
    <w:div w:id="1854299533">
      <w:bodyDiv w:val="1"/>
      <w:marLeft w:val="0"/>
      <w:marRight w:val="0"/>
      <w:marTop w:val="0"/>
      <w:marBottom w:val="0"/>
      <w:divBdr>
        <w:top w:val="none" w:sz="0" w:space="0" w:color="auto"/>
        <w:left w:val="none" w:sz="0" w:space="0" w:color="auto"/>
        <w:bottom w:val="none" w:sz="0" w:space="0" w:color="auto"/>
        <w:right w:val="none" w:sz="0" w:space="0" w:color="auto"/>
      </w:divBdr>
    </w:div>
    <w:div w:id="20540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elearning.com/quick-facts/" TargetMode="External"/><Relationship Id="rId3" Type="http://schemas.openxmlformats.org/officeDocument/2006/relationships/settings" Target="settings.xml"/><Relationship Id="rId7" Type="http://schemas.openxmlformats.org/officeDocument/2006/relationships/hyperlink" Target="file:///C:\Users\HDC%20Customer\Downloads\Storytime\22%20Summer%20Reading%20surv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Weekly - Laptop</dc:creator>
  <cp:keywords/>
  <dc:description/>
  <cp:lastModifiedBy>Lyle Weekly - Laptop</cp:lastModifiedBy>
  <cp:revision>2</cp:revision>
  <dcterms:created xsi:type="dcterms:W3CDTF">2022-10-05T18:15:00Z</dcterms:created>
  <dcterms:modified xsi:type="dcterms:W3CDTF">2022-10-05T18:15:00Z</dcterms:modified>
</cp:coreProperties>
</file>